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322" w:type="dxa"/>
        <w:tblLayout w:type="fixed"/>
        <w:tblLook w:val="04A0" w:firstRow="1" w:lastRow="0" w:firstColumn="1" w:lastColumn="0" w:noHBand="0" w:noVBand="1"/>
      </w:tblPr>
      <w:tblGrid>
        <w:gridCol w:w="1242"/>
        <w:gridCol w:w="1418"/>
        <w:gridCol w:w="6662"/>
      </w:tblGrid>
      <w:tr w:rsidR="00166EDE" w:rsidTr="00471BD5">
        <w:tc>
          <w:tcPr>
            <w:tcW w:w="1242" w:type="dxa"/>
            <w:vAlign w:val="center"/>
          </w:tcPr>
          <w:p w:rsidR="00166EDE" w:rsidRPr="00166EDE" w:rsidRDefault="00166EDE" w:rsidP="007263DE">
            <w:pPr>
              <w:jc w:val="both"/>
              <w:rPr>
                <w:b/>
                <w:sz w:val="20"/>
                <w:szCs w:val="20"/>
              </w:rPr>
            </w:pPr>
            <w:r w:rsidRPr="00166EDE">
              <w:rPr>
                <w:b/>
                <w:sz w:val="20"/>
                <w:szCs w:val="20"/>
              </w:rPr>
              <w:t>KARAR NO</w:t>
            </w:r>
          </w:p>
        </w:tc>
        <w:tc>
          <w:tcPr>
            <w:tcW w:w="1418" w:type="dxa"/>
            <w:vAlign w:val="center"/>
          </w:tcPr>
          <w:p w:rsidR="00166EDE" w:rsidRPr="00166EDE" w:rsidRDefault="00166EDE" w:rsidP="007263DE">
            <w:pPr>
              <w:jc w:val="both"/>
              <w:rPr>
                <w:b/>
                <w:sz w:val="20"/>
                <w:szCs w:val="20"/>
              </w:rPr>
            </w:pPr>
            <w:r w:rsidRPr="00166EDE">
              <w:rPr>
                <w:b/>
                <w:sz w:val="20"/>
                <w:szCs w:val="20"/>
              </w:rPr>
              <w:t>KARAR TARİHİ</w:t>
            </w:r>
          </w:p>
        </w:tc>
        <w:tc>
          <w:tcPr>
            <w:tcW w:w="6662"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166EDE" w:rsidTr="00471BD5">
        <w:tc>
          <w:tcPr>
            <w:tcW w:w="1242" w:type="dxa"/>
          </w:tcPr>
          <w:p w:rsidR="00166EDE" w:rsidRDefault="00471BD5" w:rsidP="005F367E">
            <w:pPr>
              <w:jc w:val="both"/>
            </w:pPr>
            <w:r>
              <w:t>50</w:t>
            </w:r>
          </w:p>
        </w:tc>
        <w:tc>
          <w:tcPr>
            <w:tcW w:w="1418" w:type="dxa"/>
          </w:tcPr>
          <w:p w:rsidR="00166EDE" w:rsidRDefault="00471BD5" w:rsidP="00471BD5">
            <w:pPr>
              <w:jc w:val="both"/>
            </w:pPr>
            <w:r>
              <w:t>12.</w:t>
            </w:r>
            <w:r w:rsidR="007762D5">
              <w:t>05.20</w:t>
            </w:r>
            <w:r w:rsidR="00DB6156">
              <w:t>25</w:t>
            </w:r>
          </w:p>
        </w:tc>
        <w:tc>
          <w:tcPr>
            <w:tcW w:w="6662" w:type="dxa"/>
          </w:tcPr>
          <w:p w:rsidR="00166EDE" w:rsidRDefault="00471BD5" w:rsidP="00471BD5">
            <w:pPr>
              <w:jc w:val="both"/>
              <w:rPr>
                <w:b/>
              </w:rPr>
            </w:pPr>
            <w:r>
              <w:t>Gündemin birinci maddesine geçildi; Mahalli idareler bütçe ve muhasebe Yönetmeliğinin 40. Maddesi ve 5393 sayılı Belediye Kanununun 64. Maddesi gereği 2024 mali yılı gelir-gider kesin hesabı ve 5018 sayılı kamu mali yönetimi ve kontrol kanununun 44. Maddesi ne istinaden taşınır kesin hesabı hazırlanmıştır. Kesin hesap 31.12.2024 tarihi itibariyle bütçede tahakkuk eden gelir ve ödeneklerin yılsonu itibariyle gerçekleşme durumunu net olarak gösterir. Kesin hesap cetvellerinde ayrıntılı bir şekilde bütçeye konulan ödeneklerin ne kadarının harcandığı, ne kadarının imha edildiği ve ne kadarının gelecek mali yıla aktarıldığı gösterilir. Gider bütçesi kurumsal kodlaması yapılan her birimi fonksiyonel sınıflandırmanın 1. Düzeyinde, gelir bütçesini ekonomik sınıflandırmanın 1. Düzeyinde sunulmuştur. Buna göre Meclisçe yapılan müzakereler neticesinde gelir ve gider kesin hesabı oya sunularak,  mevcudu</w:t>
            </w:r>
            <w:r>
              <w:t>n  oy birliği ile kabul edildi.</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:1</w:t>
            </w:r>
            <w:proofErr w:type="gramEnd"/>
            <w:r w:rsidR="00166EDE" w:rsidRPr="00C7173D">
              <w:rPr>
                <w:b/>
              </w:rPr>
              <w:t>)</w:t>
            </w:r>
          </w:p>
          <w:p w:rsidR="00471BD5" w:rsidRDefault="00471BD5" w:rsidP="00471BD5">
            <w:pPr>
              <w:jc w:val="both"/>
            </w:pPr>
          </w:p>
        </w:tc>
      </w:tr>
      <w:tr w:rsidR="00166EDE" w:rsidTr="00471BD5">
        <w:tc>
          <w:tcPr>
            <w:tcW w:w="1242" w:type="dxa"/>
          </w:tcPr>
          <w:p w:rsidR="00166EDE" w:rsidRDefault="00471BD5" w:rsidP="005F367E">
            <w:pPr>
              <w:jc w:val="both"/>
            </w:pPr>
            <w:r>
              <w:t>51</w:t>
            </w:r>
          </w:p>
        </w:tc>
        <w:tc>
          <w:tcPr>
            <w:tcW w:w="1418" w:type="dxa"/>
          </w:tcPr>
          <w:p w:rsidR="00166EDE" w:rsidRDefault="00471BD5" w:rsidP="005F367E">
            <w:pPr>
              <w:jc w:val="both"/>
            </w:pPr>
            <w:r>
              <w:t>12</w:t>
            </w:r>
            <w:r w:rsidR="007762D5">
              <w:t>.05.20</w:t>
            </w:r>
            <w:r w:rsidR="00DB6156">
              <w:t>25</w:t>
            </w:r>
          </w:p>
        </w:tc>
        <w:tc>
          <w:tcPr>
            <w:tcW w:w="6662" w:type="dxa"/>
          </w:tcPr>
          <w:p w:rsidR="00471BD5" w:rsidRDefault="00166EDE" w:rsidP="00471BD5">
            <w:pPr>
              <w:jc w:val="both"/>
            </w:pPr>
            <w:r>
              <w:t xml:space="preserve">  </w:t>
            </w:r>
            <w:proofErr w:type="gramStart"/>
            <w:r w:rsidR="00471BD5">
              <w:t>Gündemin ikinci maddesine geçildi; 07.04.2025 tarih ve 39 sayılı meclis kararı ile plan ve bütçe komisyonuna havale edilen Belediye ve Bağlı Kuruluşları ile Mahalli İdare Birlikleri Norm Kadro İlke ve Standartlarına Dair Yönetmelikte Değişiklik Yapılmasına İlişkin Yönetmelik Esasları çerçevesinde kurumumuzda 5. Dereceden ihdas edilen ve boş bulunan 1 adet mühendis kadrosunun 1. Dereceden 1 adet ihdas edilmesi ve 5. Dereceden ihdas edilen ve boş bulunan 2 adet veri hazırlama ve kontrol işletmeni kadrosunun 3. Dereceden 2 adet olarak ihdas edi</w:t>
            </w:r>
            <w:r w:rsidR="00471BD5">
              <w:t>lmesi hususu</w:t>
            </w:r>
            <w:proofErr w:type="gramEnd"/>
          </w:p>
          <w:p w:rsidR="00471BD5" w:rsidRDefault="00471BD5" w:rsidP="00471BD5">
            <w:pPr>
              <w:jc w:val="both"/>
            </w:pPr>
            <w:r>
              <w:t xml:space="preserve"> </w:t>
            </w:r>
          </w:p>
          <w:p w:rsidR="00471BD5" w:rsidRDefault="00471BD5" w:rsidP="00471BD5">
            <w:pPr>
              <w:jc w:val="both"/>
            </w:pPr>
            <w:r>
              <w:t>KOMİSYON KARARI</w:t>
            </w:r>
          </w:p>
          <w:p w:rsidR="00471BD5" w:rsidRDefault="00471BD5" w:rsidP="00471BD5">
            <w:pPr>
              <w:jc w:val="both"/>
            </w:pPr>
            <w:r>
              <w:t xml:space="preserve"> Komisyonumuz 09.05.2025 tarihinde toplanmış </w:t>
            </w:r>
            <w:proofErr w:type="gramStart"/>
            <w:r>
              <w:t>olup , söz</w:t>
            </w:r>
            <w:proofErr w:type="gramEnd"/>
            <w:r>
              <w:t xml:space="preserve"> konusu gündem maddesi ile ilgili istişareler yapılmıştır. Yapılan istişareler </w:t>
            </w:r>
            <w:proofErr w:type="gramStart"/>
            <w:r>
              <w:t>neticesinde ; 5</w:t>
            </w:r>
            <w:proofErr w:type="gramEnd"/>
            <w:r>
              <w:t xml:space="preserve">.  Dereceden ihdas edilen ve boş bulunan 2 adet veri hazırlama ve kontrol işletmenin kadrosunun 3. Dereceden 2 adet olarak ihdas edilmesinin kabulüne, 5. Dereceden ihdas edilen ve boş bulunan 1 adet mühendis kadrosunun 1. Dereceden 1 adet kadro ihdas edilmesinin, yasada belirtilen bütçe aşımından dolayı </w:t>
            </w:r>
            <w:proofErr w:type="spellStart"/>
            <w:r>
              <w:t>red</w:t>
            </w:r>
            <w:proofErr w:type="spellEnd"/>
            <w:r>
              <w:t xml:space="preserve"> edilmesi uygun görülmüştür. </w:t>
            </w:r>
          </w:p>
          <w:p w:rsidR="00471BD5" w:rsidRDefault="00471BD5" w:rsidP="00471BD5">
            <w:pPr>
              <w:jc w:val="both"/>
            </w:pPr>
          </w:p>
          <w:p w:rsidR="00166EDE" w:rsidRDefault="00471BD5" w:rsidP="00471BD5">
            <w:pPr>
              <w:jc w:val="both"/>
              <w:rPr>
                <w:b/>
              </w:rPr>
            </w:pPr>
            <w:r>
              <w:t xml:space="preserve">KARAR; Meclisçe yapılan müzakereler neticesinde; plan ve bütçe komisyonunun kararı Meclis başkanı Emrah KARAÇAY, Meclis üyeleri  Adnan ERYILMAZ, Ufuk DÜZEL, Abdullah ASLAN, Hasan Fehmi GÖRÜR ve Emrah GÜMÜŞ’ ün </w:t>
            </w:r>
            <w:proofErr w:type="spellStart"/>
            <w:r>
              <w:t>red</w:t>
            </w:r>
            <w:proofErr w:type="spellEnd"/>
            <w:r>
              <w:t xml:space="preserve"> oylarına karşılık oy çokluğu ile kabul edildi.</w:t>
            </w:r>
            <w:r w:rsidR="00166EDE" w:rsidRPr="00C7173D">
              <w:rPr>
                <w:b/>
              </w:rPr>
              <w:t xml:space="preserve">(Gündem </w:t>
            </w:r>
            <w:proofErr w:type="spellStart"/>
            <w:proofErr w:type="gramStart"/>
            <w:r w:rsidR="00166EDE">
              <w:rPr>
                <w:b/>
              </w:rPr>
              <w:t>no</w:t>
            </w:r>
            <w:proofErr w:type="spellEnd"/>
            <w:r w:rsidR="00166EDE">
              <w:rPr>
                <w:b/>
              </w:rPr>
              <w:t xml:space="preserve"> :2</w:t>
            </w:r>
            <w:proofErr w:type="gramEnd"/>
            <w:r w:rsidR="00166EDE" w:rsidRPr="00C7173D">
              <w:rPr>
                <w:b/>
              </w:rPr>
              <w:t>)</w:t>
            </w:r>
          </w:p>
          <w:p w:rsidR="00471BD5" w:rsidRDefault="00471BD5" w:rsidP="00471BD5">
            <w:pPr>
              <w:jc w:val="both"/>
            </w:pPr>
          </w:p>
        </w:tc>
      </w:tr>
      <w:tr w:rsidR="00166EDE" w:rsidTr="00471BD5">
        <w:trPr>
          <w:trHeight w:val="820"/>
        </w:trPr>
        <w:tc>
          <w:tcPr>
            <w:tcW w:w="1242" w:type="dxa"/>
          </w:tcPr>
          <w:p w:rsidR="00166EDE" w:rsidRDefault="00471BD5" w:rsidP="005F367E">
            <w:pPr>
              <w:jc w:val="both"/>
            </w:pPr>
            <w:r>
              <w:t>52</w:t>
            </w:r>
          </w:p>
        </w:tc>
        <w:tc>
          <w:tcPr>
            <w:tcW w:w="1418" w:type="dxa"/>
          </w:tcPr>
          <w:p w:rsidR="00166EDE" w:rsidRDefault="00471BD5" w:rsidP="005F367E">
            <w:pPr>
              <w:jc w:val="both"/>
            </w:pPr>
            <w:r>
              <w:t>12</w:t>
            </w:r>
            <w:r w:rsidR="009647DC">
              <w:t>.05</w:t>
            </w:r>
            <w:r w:rsidR="00166EDE">
              <w:t>.20</w:t>
            </w:r>
            <w:r w:rsidR="00DB6156">
              <w:t>25</w:t>
            </w:r>
          </w:p>
        </w:tc>
        <w:tc>
          <w:tcPr>
            <w:tcW w:w="6662" w:type="dxa"/>
          </w:tcPr>
          <w:p w:rsidR="00471BD5" w:rsidRDefault="00471BD5" w:rsidP="00471BD5">
            <w:pPr>
              <w:autoSpaceDE w:val="0"/>
              <w:autoSpaceDN w:val="0"/>
              <w:adjustRightInd w:val="0"/>
              <w:ind w:left="-32"/>
              <w:jc w:val="both"/>
            </w:pPr>
            <w:proofErr w:type="gramStart"/>
            <w:r w:rsidRPr="00471BD5">
              <w:t xml:space="preserve">Gündemin üçüncü maddesine geçildi; 07.04.2025 tarih ve 49 sayılı meclis kararı ile plan betçe ve hukuk komisyonuna havale edilen; “Otopark yönetmeliğinde yazılı usul ve esaslar çerçevesinde binalar için öngörülen otoparkların planlanması,  düzenlenmesi, yönetmelikte öngörülen usul ve esaslara göre çözümlenmesi,  bu usul ve esaslara göre çözüm üretilememesi halinde alınacak 340.000 TL olan otopark bedelinin tespiti, tahakkuku ve tahsili hususunda yönetmeliğin öngördüğü usul ve esaslar doğrultusunda deprem geçirmiş bir ilçenin </w:t>
            </w:r>
            <w:r w:rsidRPr="00471BD5">
              <w:lastRenderedPageBreak/>
              <w:t>gerekleri mücbir sebepleri dikkate alınmak suretiyle adaletli hakkaniyetli dengeli bir otopark bedelinin tespiti yerinde dönüşümden faydalanan depremzede vatandaşların harçlardan muaf olmaları nedeniyle bu vatandaşların otopark bedelinden muaf olmaları hususu ile ilgili komisyon raporu okundu.</w:t>
            </w:r>
            <w:proofErr w:type="gramEnd"/>
          </w:p>
          <w:p w:rsidR="00471BD5" w:rsidRDefault="00471BD5" w:rsidP="00471BD5">
            <w:pPr>
              <w:autoSpaceDE w:val="0"/>
              <w:autoSpaceDN w:val="0"/>
              <w:adjustRightInd w:val="0"/>
              <w:ind w:left="-32"/>
              <w:jc w:val="both"/>
            </w:pPr>
            <w:r>
              <w:t xml:space="preserve"> </w:t>
            </w:r>
            <w:r>
              <w:t>KARAR:</w:t>
            </w:r>
          </w:p>
          <w:p w:rsidR="00166EDE" w:rsidRDefault="00471BD5" w:rsidP="00471BD5">
            <w:pPr>
              <w:autoSpaceDE w:val="0"/>
              <w:autoSpaceDN w:val="0"/>
              <w:adjustRightInd w:val="0"/>
              <w:ind w:left="-32"/>
              <w:jc w:val="both"/>
              <w:rPr>
                <w:b/>
              </w:rPr>
            </w:pPr>
            <w:r>
              <w:t xml:space="preserve">  Başkan komisyon raporunu oya sundu yapılan müzakerelerde komisyon raporunun yeterince açıklayıcı olmadığı ifade </w:t>
            </w:r>
            <w:proofErr w:type="gramStart"/>
            <w:r>
              <w:t>edilerek : kararın</w:t>
            </w:r>
            <w:proofErr w:type="gramEnd"/>
            <w:r>
              <w:t xml:space="preserve"> “Depremde zarar gören ve yerinde dönüşümden yararlanan ancak proje kapsamında otopark sorununu yerinde çözemeyenlerin yeni yapılacak binalarında otopark ücretlerinden muaf tutulması; Yerinde dönüşüm müracaatı süresi bittikten sonra  Hak sahipliliği olan çok ortaklı binalarda % 51 muvaffakiyet şartının sağlanması şartıyla muaf tutulması, </w:t>
            </w:r>
            <w:proofErr w:type="spellStart"/>
            <w:r>
              <w:t>Muvaffakatname</w:t>
            </w:r>
            <w:proofErr w:type="spellEnd"/>
            <w:r>
              <w:t xml:space="preserve"> verilmemesi halinde otopark sorununu projede çözülemeyen her araç için 2025 yılı için 50.000. TL Alınması sonraki yıllarda devletin belirleyeceği yeniden değerleme oranında arttırılması şeklinde düzenlenerek oya sunuldu. Yapılan oylamada Meclis başkanı Emrah </w:t>
            </w:r>
            <w:proofErr w:type="spellStart"/>
            <w:r>
              <w:t>KARAÇAY’ın</w:t>
            </w:r>
            <w:proofErr w:type="spellEnd"/>
            <w:r>
              <w:t xml:space="preserve">  </w:t>
            </w:r>
            <w:proofErr w:type="spellStart"/>
            <w:r>
              <w:t>red</w:t>
            </w:r>
            <w:proofErr w:type="spellEnd"/>
            <w:r>
              <w:t xml:space="preserve"> Meclis Üyeleri:  Hasan    Fehmi </w:t>
            </w:r>
            <w:proofErr w:type="gramStart"/>
            <w:r>
              <w:t>GÖRÜR , Ufuk</w:t>
            </w:r>
            <w:proofErr w:type="gramEnd"/>
            <w:r>
              <w:t xml:space="preserve"> Düzel ve Abdullah Aslan’ </w:t>
            </w:r>
            <w:proofErr w:type="spellStart"/>
            <w:r>
              <w:t>ın</w:t>
            </w:r>
            <w:proofErr w:type="spellEnd"/>
            <w:r>
              <w:t xml:space="preserve"> </w:t>
            </w:r>
            <w:proofErr w:type="spellStart"/>
            <w:r>
              <w:t>çeksimser</w:t>
            </w:r>
            <w:proofErr w:type="spellEnd"/>
            <w:r>
              <w:t xml:space="preserve"> oylarına karşı</w:t>
            </w:r>
            <w:r>
              <w:t>lık oy çokluğu ile kabul edildi</w:t>
            </w:r>
            <w:r w:rsidR="009E6432">
              <w:t>.(</w:t>
            </w:r>
            <w:r w:rsidR="00166EDE" w:rsidRPr="00C7173D">
              <w:rPr>
                <w:b/>
              </w:rPr>
              <w:t xml:space="preserve">Gündem </w:t>
            </w:r>
            <w:proofErr w:type="spellStart"/>
            <w:r w:rsidR="00166EDE" w:rsidRPr="00C7173D">
              <w:rPr>
                <w:b/>
              </w:rPr>
              <w:t>no</w:t>
            </w:r>
            <w:proofErr w:type="spellEnd"/>
            <w:r w:rsidR="00166EDE" w:rsidRPr="00C7173D">
              <w:rPr>
                <w:b/>
              </w:rPr>
              <w:t xml:space="preserve"> :</w:t>
            </w:r>
            <w:r w:rsidR="00166EDE">
              <w:rPr>
                <w:b/>
              </w:rPr>
              <w:t>3</w:t>
            </w:r>
            <w:r w:rsidR="00166EDE" w:rsidRPr="00C7173D">
              <w:rPr>
                <w:b/>
              </w:rPr>
              <w:t>)</w:t>
            </w:r>
          </w:p>
          <w:p w:rsidR="00471BD5" w:rsidRDefault="00471BD5" w:rsidP="00471BD5">
            <w:pPr>
              <w:autoSpaceDE w:val="0"/>
              <w:autoSpaceDN w:val="0"/>
              <w:adjustRightInd w:val="0"/>
              <w:ind w:left="-32"/>
              <w:jc w:val="both"/>
            </w:pPr>
          </w:p>
        </w:tc>
      </w:tr>
      <w:tr w:rsidR="00166EDE" w:rsidTr="00471BD5">
        <w:trPr>
          <w:trHeight w:val="2610"/>
        </w:trPr>
        <w:tc>
          <w:tcPr>
            <w:tcW w:w="1242" w:type="dxa"/>
            <w:tcBorders>
              <w:bottom w:val="single" w:sz="4" w:space="0" w:color="auto"/>
            </w:tcBorders>
          </w:tcPr>
          <w:p w:rsidR="00166EDE" w:rsidRDefault="00471BD5" w:rsidP="009647DC">
            <w:pPr>
              <w:jc w:val="both"/>
            </w:pPr>
            <w:r>
              <w:lastRenderedPageBreak/>
              <w:t>53</w:t>
            </w:r>
          </w:p>
        </w:tc>
        <w:tc>
          <w:tcPr>
            <w:tcW w:w="1418" w:type="dxa"/>
            <w:tcBorders>
              <w:bottom w:val="single" w:sz="4" w:space="0" w:color="auto"/>
            </w:tcBorders>
          </w:tcPr>
          <w:p w:rsidR="00166EDE" w:rsidRDefault="00471BD5" w:rsidP="005F367E">
            <w:pPr>
              <w:jc w:val="both"/>
            </w:pPr>
            <w:r>
              <w:t>12</w:t>
            </w:r>
            <w:r w:rsidR="009647DC">
              <w:t>.05</w:t>
            </w:r>
            <w:r w:rsidR="00166EDE">
              <w:t>.20</w:t>
            </w:r>
            <w:r w:rsidR="00DB6156">
              <w:t>25</w:t>
            </w:r>
          </w:p>
        </w:tc>
        <w:tc>
          <w:tcPr>
            <w:tcW w:w="6662" w:type="dxa"/>
            <w:tcBorders>
              <w:bottom w:val="single" w:sz="4" w:space="0" w:color="auto"/>
            </w:tcBorders>
          </w:tcPr>
          <w:p w:rsidR="00471BD5" w:rsidRDefault="00166EDE" w:rsidP="00471BD5">
            <w:pPr>
              <w:jc w:val="both"/>
            </w:pPr>
            <w:r>
              <w:t xml:space="preserve">  </w:t>
            </w:r>
            <w:r w:rsidR="00471BD5" w:rsidRPr="00471BD5">
              <w:t xml:space="preserve">Gündemin dördüncü maddesine geçildi; Haziran 2025 olağan meclis toplantısı 02.06.2025Pazartesi </w:t>
            </w:r>
            <w:proofErr w:type="gramStart"/>
            <w:r w:rsidR="00471BD5" w:rsidRPr="00471BD5">
              <w:t>günü  saat</w:t>
            </w:r>
            <w:proofErr w:type="gramEnd"/>
            <w:r w:rsidR="00471BD5" w:rsidRPr="00471BD5">
              <w:t xml:space="preserve"> 10.00 da  Koyunoğlu Çok Amaçlı Toplantı Salonunda yapılması   oybirliği ile kabul edildi. </w:t>
            </w:r>
            <w:r w:rsidR="00544766" w:rsidRPr="008B4C10">
              <w:rPr>
                <w:b/>
              </w:rPr>
              <w:t xml:space="preserve"> </w:t>
            </w:r>
            <w:r w:rsidRPr="008B4C10">
              <w:rPr>
                <w:b/>
              </w:rPr>
              <w:t xml:space="preserve">(Gündem </w:t>
            </w:r>
            <w:proofErr w:type="spellStart"/>
            <w:r w:rsidRPr="008B4C10">
              <w:rPr>
                <w:b/>
              </w:rPr>
              <w:t>no</w:t>
            </w:r>
            <w:proofErr w:type="spellEnd"/>
            <w:r w:rsidRPr="008B4C10">
              <w:rPr>
                <w:b/>
              </w:rPr>
              <w:t>: 4</w:t>
            </w:r>
            <w:r>
              <w:t xml:space="preserve">) </w:t>
            </w:r>
          </w:p>
          <w:p w:rsidR="00471BD5" w:rsidRPr="00471BD5" w:rsidRDefault="00471BD5" w:rsidP="00471BD5"/>
          <w:p w:rsidR="00821F74" w:rsidRPr="00471BD5" w:rsidRDefault="00821F74" w:rsidP="00471BD5">
            <w:bookmarkStart w:id="0" w:name="_GoBack"/>
            <w:bookmarkEnd w:id="0"/>
          </w:p>
        </w:tc>
      </w:tr>
    </w:tbl>
    <w:p w:rsidR="00916BAB" w:rsidRDefault="00916BAB" w:rsidP="00AF56F3">
      <w:pPr>
        <w:pStyle w:val="AralkYok"/>
        <w:jc w:val="center"/>
      </w:pPr>
    </w:p>
    <w:p w:rsidR="00916BAB" w:rsidRDefault="00916BAB" w:rsidP="00AF56F3">
      <w:pPr>
        <w:pStyle w:val="AralkYok"/>
        <w:jc w:val="center"/>
      </w:pPr>
    </w:p>
    <w:p w:rsidR="00916BAB" w:rsidRDefault="00916BAB" w:rsidP="00AF56F3">
      <w:pPr>
        <w:pStyle w:val="AralkYok"/>
        <w:jc w:val="center"/>
      </w:pPr>
    </w:p>
    <w:p w:rsidR="006111F2" w:rsidRDefault="006111F2" w:rsidP="00AF56F3">
      <w:pPr>
        <w:pStyle w:val="AralkYok"/>
        <w:jc w:val="center"/>
      </w:pPr>
    </w:p>
    <w:p w:rsidR="00AF56F3" w:rsidRPr="00AF56F3" w:rsidRDefault="00890224" w:rsidP="00AF56F3">
      <w:pPr>
        <w:pStyle w:val="AralkYok"/>
      </w:pPr>
      <w:r>
        <w:t xml:space="preserve">        </w:t>
      </w:r>
      <w:r w:rsidR="00AF56F3" w:rsidRPr="00AF56F3">
        <w:t xml:space="preserve">MECLİS BAŞKANI                               </w:t>
      </w:r>
      <w:r w:rsidR="00AF56F3">
        <w:tab/>
        <w:t xml:space="preserve"> </w:t>
      </w:r>
      <w:r>
        <w:t xml:space="preserve">        </w:t>
      </w:r>
      <w:r w:rsidR="00AF56F3">
        <w:t xml:space="preserve">  </w:t>
      </w:r>
      <w:r w:rsidR="00AF56F3" w:rsidRPr="00AF56F3">
        <w:t xml:space="preserve"> </w:t>
      </w:r>
      <w:proofErr w:type="gramStart"/>
      <w:r w:rsidR="00AF56F3" w:rsidRPr="00AF56F3">
        <w:t>KATİP</w:t>
      </w:r>
      <w:proofErr w:type="gramEnd"/>
      <w:r w:rsidR="00AF56F3" w:rsidRPr="00AF56F3">
        <w:t xml:space="preserve">               </w:t>
      </w:r>
      <w:r w:rsidR="006111F2">
        <w:t xml:space="preserve">                        </w:t>
      </w:r>
      <w:r w:rsidR="00AF56F3" w:rsidRPr="00AF56F3">
        <w:t xml:space="preserve"> </w:t>
      </w:r>
      <w:proofErr w:type="spellStart"/>
      <w:r w:rsidR="00AF56F3" w:rsidRPr="00AF56F3">
        <w:t>KATİP</w:t>
      </w:r>
      <w:proofErr w:type="spellEnd"/>
    </w:p>
    <w:p w:rsidR="00890224" w:rsidRPr="00573916" w:rsidRDefault="00890224" w:rsidP="00890224">
      <w:pPr>
        <w:jc w:val="both"/>
      </w:pPr>
      <w:r>
        <w:t xml:space="preserve">         Emrah KARAÇAY                                       </w:t>
      </w:r>
      <w:proofErr w:type="gramStart"/>
      <w:r>
        <w:t>Nurhak  RAY</w:t>
      </w:r>
      <w:proofErr w:type="gramEnd"/>
      <w:r>
        <w:t xml:space="preserve">                         Hikmet SUADİYE</w:t>
      </w:r>
    </w:p>
    <w:p w:rsidR="00890224" w:rsidRDefault="00890224" w:rsidP="00890224"/>
    <w:p w:rsidR="00916BAB" w:rsidRPr="00AF56F3" w:rsidRDefault="00916BAB" w:rsidP="00AF56F3">
      <w:pPr>
        <w:pStyle w:val="AralkYok"/>
      </w:pPr>
    </w:p>
    <w:sectPr w:rsidR="00916BAB" w:rsidRPr="00AF56F3" w:rsidSect="006C578E">
      <w:headerReference w:type="default" r:id="rId7"/>
      <w:pgSz w:w="11906" w:h="16838"/>
      <w:pgMar w:top="33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57" w:rsidRDefault="00817657" w:rsidP="00A56666">
      <w:pPr>
        <w:pStyle w:val="AralkYok"/>
      </w:pPr>
      <w:r>
        <w:separator/>
      </w:r>
    </w:p>
  </w:endnote>
  <w:endnote w:type="continuationSeparator" w:id="0">
    <w:p w:rsidR="00817657" w:rsidRDefault="00817657"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57" w:rsidRDefault="00817657" w:rsidP="00A56666">
      <w:pPr>
        <w:pStyle w:val="AralkYok"/>
      </w:pPr>
      <w:r>
        <w:separator/>
      </w:r>
    </w:p>
  </w:footnote>
  <w:footnote w:type="continuationSeparator" w:id="0">
    <w:p w:rsidR="00817657" w:rsidRDefault="00817657"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9E6432">
    <w:pPr>
      <w:pStyle w:val="AralkYok"/>
      <w:ind w:left="3540" w:firstLine="708"/>
    </w:pPr>
    <w:r>
      <w:t>T.C.</w:t>
    </w:r>
  </w:p>
  <w:p w:rsidR="00A56666" w:rsidRDefault="00A56666" w:rsidP="00A56666">
    <w:pPr>
      <w:pStyle w:val="AralkYok"/>
      <w:jc w:val="center"/>
    </w:pPr>
    <w:r>
      <w:t>SAMANDAĞ BELEDİYE MECLİSİ</w:t>
    </w:r>
  </w:p>
  <w:p w:rsidR="00A56666" w:rsidRDefault="00471BD5" w:rsidP="00A56666">
    <w:pPr>
      <w:pStyle w:val="AralkYok"/>
      <w:jc w:val="center"/>
    </w:pPr>
    <w:r>
      <w:t>12</w:t>
    </w:r>
    <w:r w:rsidR="00DB6156">
      <w:t>.05.2025</w:t>
    </w:r>
    <w:r w:rsidR="00A56666">
      <w:t xml:space="preserve"> 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08"/>
    <w:rsid w:val="000B131E"/>
    <w:rsid w:val="000E4808"/>
    <w:rsid w:val="000E5DF4"/>
    <w:rsid w:val="00112E43"/>
    <w:rsid w:val="00166680"/>
    <w:rsid w:val="00166EDE"/>
    <w:rsid w:val="00175D3E"/>
    <w:rsid w:val="00185506"/>
    <w:rsid w:val="00194499"/>
    <w:rsid w:val="001C75DB"/>
    <w:rsid w:val="0025264B"/>
    <w:rsid w:val="00270C36"/>
    <w:rsid w:val="002F1FF2"/>
    <w:rsid w:val="00431C2A"/>
    <w:rsid w:val="00460621"/>
    <w:rsid w:val="00471BD5"/>
    <w:rsid w:val="004A49D8"/>
    <w:rsid w:val="004E4E9C"/>
    <w:rsid w:val="004F0264"/>
    <w:rsid w:val="00544766"/>
    <w:rsid w:val="00544DFD"/>
    <w:rsid w:val="005561CB"/>
    <w:rsid w:val="0057502F"/>
    <w:rsid w:val="00587EBC"/>
    <w:rsid w:val="005F367E"/>
    <w:rsid w:val="006111F2"/>
    <w:rsid w:val="006C578E"/>
    <w:rsid w:val="006D4267"/>
    <w:rsid w:val="006E7CC8"/>
    <w:rsid w:val="006F1460"/>
    <w:rsid w:val="00726783"/>
    <w:rsid w:val="00762708"/>
    <w:rsid w:val="007762D5"/>
    <w:rsid w:val="0078435F"/>
    <w:rsid w:val="00806DC9"/>
    <w:rsid w:val="00817657"/>
    <w:rsid w:val="00821F74"/>
    <w:rsid w:val="008410A5"/>
    <w:rsid w:val="0087410D"/>
    <w:rsid w:val="00881466"/>
    <w:rsid w:val="00890224"/>
    <w:rsid w:val="008A0C60"/>
    <w:rsid w:val="00916BAB"/>
    <w:rsid w:val="00926540"/>
    <w:rsid w:val="009647DC"/>
    <w:rsid w:val="009D52AB"/>
    <w:rsid w:val="009E6432"/>
    <w:rsid w:val="009F32A2"/>
    <w:rsid w:val="00A27C9C"/>
    <w:rsid w:val="00A56666"/>
    <w:rsid w:val="00AA26AA"/>
    <w:rsid w:val="00AB7466"/>
    <w:rsid w:val="00AC0543"/>
    <w:rsid w:val="00AC5389"/>
    <w:rsid w:val="00AF3C8D"/>
    <w:rsid w:val="00AF56F3"/>
    <w:rsid w:val="00B15079"/>
    <w:rsid w:val="00B24A28"/>
    <w:rsid w:val="00B759BE"/>
    <w:rsid w:val="00B831E3"/>
    <w:rsid w:val="00BA2B15"/>
    <w:rsid w:val="00BB3C82"/>
    <w:rsid w:val="00C66380"/>
    <w:rsid w:val="00C9687A"/>
    <w:rsid w:val="00D77FEC"/>
    <w:rsid w:val="00DB6156"/>
    <w:rsid w:val="00DF1065"/>
    <w:rsid w:val="00F27870"/>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2</cp:revision>
  <cp:lastPrinted>2019-05-09T07:10:00Z</cp:lastPrinted>
  <dcterms:created xsi:type="dcterms:W3CDTF">2025-05-16T12:46:00Z</dcterms:created>
  <dcterms:modified xsi:type="dcterms:W3CDTF">2025-05-16T12:46:00Z</dcterms:modified>
</cp:coreProperties>
</file>