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70" w:rsidRDefault="00F27870" w:rsidP="00A56666">
      <w:pPr>
        <w:pStyle w:val="AralkYok"/>
        <w:rPr>
          <w:rFonts w:ascii="Times New Roman" w:hAnsi="Times New Roman" w:cs="Times New Roman"/>
          <w:sz w:val="24"/>
          <w:szCs w:val="24"/>
        </w:rPr>
      </w:pPr>
      <w:bookmarkStart w:id="0" w:name="_GoBack"/>
      <w:bookmarkEnd w:id="0"/>
    </w:p>
    <w:tbl>
      <w:tblPr>
        <w:tblStyle w:val="TabloKlavuzu"/>
        <w:tblW w:w="9322" w:type="dxa"/>
        <w:tblLayout w:type="fixed"/>
        <w:tblLook w:val="04A0" w:firstRow="1" w:lastRow="0" w:firstColumn="1" w:lastColumn="0" w:noHBand="0" w:noVBand="1"/>
      </w:tblPr>
      <w:tblGrid>
        <w:gridCol w:w="1242"/>
        <w:gridCol w:w="1418"/>
        <w:gridCol w:w="6662"/>
      </w:tblGrid>
      <w:tr w:rsidR="00166EDE" w:rsidTr="00A204CB">
        <w:tc>
          <w:tcPr>
            <w:tcW w:w="1242" w:type="dxa"/>
            <w:vAlign w:val="center"/>
          </w:tcPr>
          <w:p w:rsidR="00166EDE" w:rsidRPr="00166EDE" w:rsidRDefault="00166EDE" w:rsidP="007263DE">
            <w:pPr>
              <w:jc w:val="both"/>
              <w:rPr>
                <w:b/>
                <w:sz w:val="20"/>
                <w:szCs w:val="20"/>
              </w:rPr>
            </w:pPr>
            <w:r w:rsidRPr="00166EDE">
              <w:rPr>
                <w:b/>
                <w:sz w:val="20"/>
                <w:szCs w:val="20"/>
              </w:rPr>
              <w:t>KARAR NO</w:t>
            </w:r>
          </w:p>
        </w:tc>
        <w:tc>
          <w:tcPr>
            <w:tcW w:w="1418" w:type="dxa"/>
            <w:vAlign w:val="center"/>
          </w:tcPr>
          <w:p w:rsidR="00166EDE" w:rsidRPr="00166EDE" w:rsidRDefault="00166EDE" w:rsidP="007263DE">
            <w:pPr>
              <w:jc w:val="both"/>
              <w:rPr>
                <w:b/>
                <w:sz w:val="20"/>
                <w:szCs w:val="20"/>
              </w:rPr>
            </w:pPr>
            <w:r w:rsidRPr="00166EDE">
              <w:rPr>
                <w:b/>
                <w:sz w:val="20"/>
                <w:szCs w:val="20"/>
              </w:rPr>
              <w:t>KARAR TARİHİ</w:t>
            </w:r>
          </w:p>
        </w:tc>
        <w:tc>
          <w:tcPr>
            <w:tcW w:w="6662" w:type="dxa"/>
          </w:tcPr>
          <w:p w:rsidR="00166EDE" w:rsidRPr="00166EDE" w:rsidRDefault="00166EDE" w:rsidP="007263DE">
            <w:pPr>
              <w:jc w:val="center"/>
              <w:rPr>
                <w:b/>
                <w:sz w:val="20"/>
                <w:szCs w:val="20"/>
              </w:rPr>
            </w:pPr>
          </w:p>
          <w:p w:rsidR="00166EDE" w:rsidRPr="00166EDE" w:rsidRDefault="00166EDE" w:rsidP="007263DE">
            <w:pPr>
              <w:jc w:val="center"/>
              <w:rPr>
                <w:b/>
                <w:sz w:val="20"/>
                <w:szCs w:val="20"/>
              </w:rPr>
            </w:pPr>
            <w:r w:rsidRPr="00166EDE">
              <w:rPr>
                <w:b/>
                <w:sz w:val="20"/>
                <w:szCs w:val="20"/>
              </w:rPr>
              <w:t>KARARIN KONUSU</w:t>
            </w:r>
          </w:p>
        </w:tc>
      </w:tr>
      <w:tr w:rsidR="00166EDE" w:rsidTr="00A204CB">
        <w:tc>
          <w:tcPr>
            <w:tcW w:w="1242" w:type="dxa"/>
          </w:tcPr>
          <w:p w:rsidR="00166EDE" w:rsidRDefault="002C33F2" w:rsidP="005F367E">
            <w:pPr>
              <w:jc w:val="both"/>
            </w:pPr>
            <w:r>
              <w:t>68</w:t>
            </w:r>
          </w:p>
        </w:tc>
        <w:tc>
          <w:tcPr>
            <w:tcW w:w="1418" w:type="dxa"/>
          </w:tcPr>
          <w:p w:rsidR="00166EDE" w:rsidRDefault="002C33F2" w:rsidP="005F367E">
            <w:pPr>
              <w:jc w:val="both"/>
            </w:pPr>
            <w:r>
              <w:t>04.07.2025</w:t>
            </w:r>
          </w:p>
        </w:tc>
        <w:tc>
          <w:tcPr>
            <w:tcW w:w="6662" w:type="dxa"/>
          </w:tcPr>
          <w:p w:rsidR="00166EDE" w:rsidRDefault="002C33F2" w:rsidP="009647DC">
            <w:pPr>
              <w:jc w:val="both"/>
            </w:pPr>
            <w:r>
              <w:t xml:space="preserve">               Gündemin birinci maddesine geçildi; 02.06.2025 tarihli olağan meclis toplantısına ait meclis tutanak özeti görüşülerek oybirliği ile kabul edildi.(</w:t>
            </w:r>
            <w:r w:rsidR="00166EDE" w:rsidRPr="00C7173D">
              <w:rPr>
                <w:b/>
              </w:rPr>
              <w:t xml:space="preserve">Gündem </w:t>
            </w:r>
            <w:proofErr w:type="spellStart"/>
            <w:proofErr w:type="gramStart"/>
            <w:r w:rsidR="00166EDE" w:rsidRPr="00C7173D">
              <w:rPr>
                <w:b/>
              </w:rPr>
              <w:t>no</w:t>
            </w:r>
            <w:proofErr w:type="spellEnd"/>
            <w:r w:rsidR="00166EDE" w:rsidRPr="00C7173D">
              <w:rPr>
                <w:b/>
              </w:rPr>
              <w:t xml:space="preserve"> :1</w:t>
            </w:r>
            <w:proofErr w:type="gramEnd"/>
            <w:r w:rsidR="00166EDE" w:rsidRPr="00C7173D">
              <w:rPr>
                <w:b/>
              </w:rPr>
              <w:t>)</w:t>
            </w:r>
          </w:p>
        </w:tc>
      </w:tr>
      <w:tr w:rsidR="00166EDE" w:rsidTr="00A204CB">
        <w:tc>
          <w:tcPr>
            <w:tcW w:w="1242" w:type="dxa"/>
          </w:tcPr>
          <w:p w:rsidR="00166EDE" w:rsidRDefault="002C33F2" w:rsidP="005F367E">
            <w:pPr>
              <w:jc w:val="both"/>
            </w:pPr>
            <w:r>
              <w:t>69</w:t>
            </w:r>
          </w:p>
        </w:tc>
        <w:tc>
          <w:tcPr>
            <w:tcW w:w="1418" w:type="dxa"/>
          </w:tcPr>
          <w:p w:rsidR="00166EDE" w:rsidRDefault="002C33F2" w:rsidP="005F367E">
            <w:pPr>
              <w:jc w:val="both"/>
            </w:pPr>
            <w:r>
              <w:t>04.07.2025</w:t>
            </w:r>
          </w:p>
        </w:tc>
        <w:tc>
          <w:tcPr>
            <w:tcW w:w="6662" w:type="dxa"/>
          </w:tcPr>
          <w:p w:rsidR="00166EDE" w:rsidRDefault="002C33F2" w:rsidP="00533A92">
            <w:pPr>
              <w:jc w:val="both"/>
            </w:pPr>
            <w:r>
              <w:t xml:space="preserve">Gündemin ikinci maddesine geçildi; Bir </w:t>
            </w:r>
            <w:r w:rsidRPr="00E64A96">
              <w:t>encümen üyesi seçiminin yapılması,</w:t>
            </w:r>
            <w:r>
              <w:t xml:space="preserve"> 07.04.2025 tarih ve 26 sayılı meclis kararı ile encümen üyeliğine seçilen Üye Cano </w:t>
            </w:r>
            <w:proofErr w:type="gramStart"/>
            <w:r>
              <w:t>SAT  30</w:t>
            </w:r>
            <w:proofErr w:type="gramEnd"/>
            <w:r>
              <w:t xml:space="preserve">.06.2025 tarih ve 8958 sayılı dilekçesi ile istifa etmiştir. Boşalan Encümen üyeliği </w:t>
            </w:r>
            <w:proofErr w:type="gramStart"/>
            <w:r>
              <w:t>için  kalan</w:t>
            </w:r>
            <w:proofErr w:type="gramEnd"/>
            <w:r>
              <w:t xml:space="preserve"> süreyi tamamlamak </w:t>
            </w:r>
            <w:r w:rsidRPr="00E64A96">
              <w:t xml:space="preserve"> </w:t>
            </w:r>
            <w:r>
              <w:t xml:space="preserve">üzere  </w:t>
            </w:r>
            <w:r w:rsidRPr="00E64A96">
              <w:t>Meclis Çalışma Yönetmeliğinin 20. Maddesine istinaden yapılan gizli oy</w:t>
            </w:r>
            <w:r>
              <w:t>lama ve açık tasnif sonucunda 29 oyun kullanıldığı görüldü. Encümen üyeliğine 29 oy alarak üye Ali AÇIKYOL seçildi.(</w:t>
            </w:r>
            <w:r w:rsidR="00166EDE" w:rsidRPr="00C7173D">
              <w:rPr>
                <w:b/>
              </w:rPr>
              <w:t xml:space="preserve">Gündem </w:t>
            </w:r>
            <w:proofErr w:type="spellStart"/>
            <w:proofErr w:type="gramStart"/>
            <w:r w:rsidR="00166EDE">
              <w:rPr>
                <w:b/>
              </w:rPr>
              <w:t>no</w:t>
            </w:r>
            <w:proofErr w:type="spellEnd"/>
            <w:r w:rsidR="00166EDE">
              <w:rPr>
                <w:b/>
              </w:rPr>
              <w:t xml:space="preserve"> :2</w:t>
            </w:r>
            <w:proofErr w:type="gramEnd"/>
            <w:r w:rsidR="00166EDE" w:rsidRPr="00C7173D">
              <w:rPr>
                <w:b/>
              </w:rPr>
              <w:t>)</w:t>
            </w:r>
          </w:p>
        </w:tc>
      </w:tr>
      <w:tr w:rsidR="00166EDE" w:rsidTr="00A204CB">
        <w:trPr>
          <w:trHeight w:val="820"/>
        </w:trPr>
        <w:tc>
          <w:tcPr>
            <w:tcW w:w="1242" w:type="dxa"/>
          </w:tcPr>
          <w:p w:rsidR="00166EDE" w:rsidRDefault="002C33F2" w:rsidP="005F367E">
            <w:pPr>
              <w:jc w:val="both"/>
            </w:pPr>
            <w:r>
              <w:t>70</w:t>
            </w:r>
          </w:p>
        </w:tc>
        <w:tc>
          <w:tcPr>
            <w:tcW w:w="1418" w:type="dxa"/>
          </w:tcPr>
          <w:p w:rsidR="00166EDE" w:rsidRDefault="002C33F2" w:rsidP="005F367E">
            <w:pPr>
              <w:jc w:val="both"/>
            </w:pPr>
            <w:r>
              <w:t>04.07.2025</w:t>
            </w:r>
          </w:p>
        </w:tc>
        <w:tc>
          <w:tcPr>
            <w:tcW w:w="6662" w:type="dxa"/>
          </w:tcPr>
          <w:p w:rsidR="00533A92" w:rsidRPr="004470B2" w:rsidRDefault="00166EDE" w:rsidP="00D26A0C">
            <w:pPr>
              <w:jc w:val="both"/>
            </w:pPr>
            <w:r>
              <w:t xml:space="preserve"> </w:t>
            </w:r>
            <w:r w:rsidR="002C33F2">
              <w:t xml:space="preserve">Gündemin üçüncü maddesine geçildi; </w:t>
            </w:r>
            <w:r w:rsidR="002C33F2" w:rsidRPr="005F0F9C">
              <w:t xml:space="preserve">17Aralık 2024 tarih ve 32755 sayıl resmi gazetede yayınlanarak yürürlüğe giren Belediye ve Bağlı Kuruluşları ile Mahalli </w:t>
            </w:r>
            <w:r w:rsidR="002C33F2">
              <w:t xml:space="preserve"> </w:t>
            </w:r>
            <w:r w:rsidR="002C33F2" w:rsidRPr="005F0F9C">
              <w:t xml:space="preserve">İdare Birlikleri Norm Kadro İlke ve Standartlarına Dair Yönetmelikte Değişiklik Yapılmasına İlişkin Yönetmelik Esasları çerçevesinde yapılan değişiklik ile Veterinerlik İşleri Müdürlüğü zorunlu kılınmış olup; </w:t>
            </w:r>
            <w:r w:rsidR="002C33F2">
              <w:t>S</w:t>
            </w:r>
            <w:r w:rsidR="002C33F2" w:rsidRPr="005F0F9C">
              <w:t>öz konusu yasa gereğince 1. Dereceden Veterinerlik İşleri Müdürlüğünün ihdas edilmesi</w:t>
            </w:r>
            <w:r w:rsidR="002C33F2">
              <w:t xml:space="preserve"> hususu görüşülerek; Yapılan oylamada mevcudun </w:t>
            </w:r>
            <w:r w:rsidR="002C33F2" w:rsidRPr="005F0F9C">
              <w:t xml:space="preserve"> </w:t>
            </w:r>
            <w:r w:rsidR="002C33F2">
              <w:t>oy birliği ile kabul edildi</w:t>
            </w:r>
            <w:r w:rsidR="004470B2">
              <w:t>.</w:t>
            </w:r>
            <w:r w:rsidR="002C33F2">
              <w:t>(</w:t>
            </w:r>
            <w:r w:rsidRPr="00C7173D">
              <w:rPr>
                <w:b/>
              </w:rPr>
              <w:t xml:space="preserve">Gündem </w:t>
            </w:r>
            <w:proofErr w:type="spellStart"/>
            <w:proofErr w:type="gramStart"/>
            <w:r w:rsidRPr="00C7173D">
              <w:rPr>
                <w:b/>
              </w:rPr>
              <w:t>no</w:t>
            </w:r>
            <w:proofErr w:type="spellEnd"/>
            <w:r w:rsidRPr="00C7173D">
              <w:rPr>
                <w:b/>
              </w:rPr>
              <w:t xml:space="preserve"> :</w:t>
            </w:r>
            <w:r>
              <w:rPr>
                <w:b/>
              </w:rPr>
              <w:t>3</w:t>
            </w:r>
            <w:proofErr w:type="gramEnd"/>
            <w:r w:rsidRPr="00C7173D">
              <w:rPr>
                <w:b/>
              </w:rPr>
              <w:t>)</w:t>
            </w:r>
          </w:p>
        </w:tc>
      </w:tr>
      <w:tr w:rsidR="00533A92" w:rsidTr="00A204CB">
        <w:trPr>
          <w:trHeight w:val="820"/>
        </w:trPr>
        <w:tc>
          <w:tcPr>
            <w:tcW w:w="1242" w:type="dxa"/>
          </w:tcPr>
          <w:p w:rsidR="00533A92" w:rsidRDefault="002C33F2" w:rsidP="005F367E">
            <w:pPr>
              <w:jc w:val="both"/>
            </w:pPr>
            <w:r>
              <w:t>71</w:t>
            </w:r>
          </w:p>
        </w:tc>
        <w:tc>
          <w:tcPr>
            <w:tcW w:w="1418" w:type="dxa"/>
          </w:tcPr>
          <w:p w:rsidR="00533A92" w:rsidRDefault="002C33F2" w:rsidP="005F367E">
            <w:pPr>
              <w:jc w:val="both"/>
            </w:pPr>
            <w:r>
              <w:t>04.07.2025</w:t>
            </w:r>
          </w:p>
        </w:tc>
        <w:tc>
          <w:tcPr>
            <w:tcW w:w="6662" w:type="dxa"/>
          </w:tcPr>
          <w:p w:rsidR="004470B2" w:rsidRDefault="002C33F2" w:rsidP="004470B2">
            <w:pPr>
              <w:jc w:val="both"/>
            </w:pPr>
            <w:r>
              <w:t>Gündemin dördüncü maddesine geçildi; İşletme ve İştirakler Müdürlüğünün Görev ve Çalışma Esasları Yönetmeliğinin görüşülmesi hususu; Yönetmeliğin incelenmek üzere Hukuk Komisyonuna havalesi oy birliği ile kabul edildi.</w:t>
            </w:r>
            <w:r w:rsidR="00533A92" w:rsidRPr="004470B2">
              <w:rPr>
                <w:b/>
              </w:rPr>
              <w:t>(Gündem 4)</w:t>
            </w:r>
          </w:p>
        </w:tc>
      </w:tr>
      <w:tr w:rsidR="00533A92" w:rsidTr="00A204CB">
        <w:trPr>
          <w:trHeight w:val="820"/>
        </w:trPr>
        <w:tc>
          <w:tcPr>
            <w:tcW w:w="1242" w:type="dxa"/>
          </w:tcPr>
          <w:p w:rsidR="00533A92" w:rsidRDefault="002C33F2" w:rsidP="005F367E">
            <w:pPr>
              <w:jc w:val="both"/>
            </w:pPr>
            <w:r>
              <w:t>72</w:t>
            </w:r>
          </w:p>
        </w:tc>
        <w:tc>
          <w:tcPr>
            <w:tcW w:w="1418" w:type="dxa"/>
          </w:tcPr>
          <w:p w:rsidR="00533A92" w:rsidRDefault="002C33F2" w:rsidP="005F367E">
            <w:pPr>
              <w:jc w:val="both"/>
            </w:pPr>
            <w:r>
              <w:t>04.07.2025</w:t>
            </w:r>
          </w:p>
        </w:tc>
        <w:tc>
          <w:tcPr>
            <w:tcW w:w="6662" w:type="dxa"/>
          </w:tcPr>
          <w:p w:rsidR="002C33F2" w:rsidRDefault="002C33F2" w:rsidP="002C33F2">
            <w:pPr>
              <w:jc w:val="both"/>
            </w:pPr>
            <w:r>
              <w:t xml:space="preserve">               Gündemin beşinci maddesine geçildi; </w:t>
            </w:r>
            <w:r w:rsidRPr="005F0F9C">
              <w:t xml:space="preserve">5199 </w:t>
            </w:r>
            <w:r>
              <w:t>sayılı hayvanları koruma kanunu kapsamında,</w:t>
            </w:r>
            <w:r w:rsidRPr="005F0F9C">
              <w:t xml:space="preserve"> 5393 sayılı belediye kanununun 75. Maddesi ve 5216 sayılı kanunun 27. Maddesi hükümleri doğrultusunda Hatay Büyükşehir Belediyesi ile işbirliği protokolü imzalanmasına ilişkin Belediye Başkanına yetki verilmesi hususu</w:t>
            </w:r>
            <w:r>
              <w:t xml:space="preserve"> görüşüldü.</w:t>
            </w:r>
          </w:p>
          <w:p w:rsidR="00533A92" w:rsidRPr="002C33F2" w:rsidRDefault="002C33F2" w:rsidP="002C33F2">
            <w:pPr>
              <w:jc w:val="both"/>
            </w:pPr>
            <w:r>
              <w:t xml:space="preserve">         5199 sayılı Hayvanları Koruma Kanunu </w:t>
            </w:r>
            <w:proofErr w:type="gramStart"/>
            <w:r>
              <w:t>kapsamında , Hatay</w:t>
            </w:r>
            <w:proofErr w:type="gramEnd"/>
            <w:r>
              <w:t xml:space="preserve"> Büyükşehir Belediyesi ile Belediyemiz arasında sokak hayvanlarının korunması, bakımı, kısırlaştırılması ve rehabilitasyonu amacıyla protokol düzenlenmesine; 5393 sayılı Belediye Kanunu'nun 75'inci ve 5216 sayılı Büyükşehir Belediyesi Kanunu'nun 27'nci maddelerine göre mahalli idareler ile diğer kamu kurum ve kuruluşları, belediyeler, birlikler, meslek kuruluşları, dernek ve vakıflar ile ortak hizmet projeleri geliştirmek, gerektiğinde ayni ve nakdi destekte bulunmak üzere Belediye Başkanı Emrah KARAÇAY’ a yetki verilmesine mevcudun  oy birliğiyle karar verildi.</w:t>
            </w:r>
            <w:r w:rsidR="004470B2">
              <w:t xml:space="preserve"> </w:t>
            </w:r>
            <w:r w:rsidR="00533A92" w:rsidRPr="004470B2">
              <w:rPr>
                <w:b/>
              </w:rPr>
              <w:t>(Gündem 5)</w:t>
            </w:r>
          </w:p>
        </w:tc>
      </w:tr>
      <w:tr w:rsidR="002C33F2" w:rsidTr="00A204CB">
        <w:trPr>
          <w:trHeight w:val="820"/>
        </w:trPr>
        <w:tc>
          <w:tcPr>
            <w:tcW w:w="1242" w:type="dxa"/>
          </w:tcPr>
          <w:p w:rsidR="002C33F2" w:rsidRDefault="002C33F2" w:rsidP="005F367E">
            <w:pPr>
              <w:jc w:val="both"/>
            </w:pPr>
            <w:r>
              <w:t>73</w:t>
            </w:r>
          </w:p>
        </w:tc>
        <w:tc>
          <w:tcPr>
            <w:tcW w:w="1418" w:type="dxa"/>
          </w:tcPr>
          <w:p w:rsidR="002C33F2" w:rsidRDefault="002C33F2" w:rsidP="005F367E">
            <w:pPr>
              <w:jc w:val="both"/>
            </w:pPr>
            <w:r>
              <w:t>04.07.2025</w:t>
            </w:r>
          </w:p>
        </w:tc>
        <w:tc>
          <w:tcPr>
            <w:tcW w:w="6662" w:type="dxa"/>
          </w:tcPr>
          <w:p w:rsidR="002C33F2" w:rsidRDefault="002C33F2" w:rsidP="002C33F2">
            <w:pPr>
              <w:jc w:val="both"/>
            </w:pPr>
            <w:r>
              <w:t xml:space="preserve">               Gündemin altıncı maddesine geçildi; </w:t>
            </w:r>
            <w:r w:rsidRPr="005F0F9C">
              <w:t>Mülkiyeti Belediyemize ait t</w:t>
            </w:r>
            <w:r>
              <w:t xml:space="preserve">apu kaydı </w:t>
            </w:r>
            <w:proofErr w:type="spellStart"/>
            <w:r>
              <w:t>Tekebaşı</w:t>
            </w:r>
            <w:proofErr w:type="spellEnd"/>
            <w:r>
              <w:t xml:space="preserve"> Mahallesi 240</w:t>
            </w:r>
            <w:r w:rsidRPr="005F0F9C">
              <w:t>9 ada</w:t>
            </w:r>
            <w:r>
              <w:t xml:space="preserve"> 9 parsel sayılı taşınmazın TR5 Y 496626.</w:t>
            </w:r>
            <w:proofErr w:type="gramStart"/>
            <w:r>
              <w:t>11  X</w:t>
            </w:r>
            <w:proofErr w:type="gramEnd"/>
            <w:r>
              <w:t xml:space="preserve"> 3991914.93, TR6 Y498632,34 X3991908.88, TR7 Y49862.47 X3991905.11, TR8 Y498621.90 X3991910.72  </w:t>
            </w:r>
            <w:r w:rsidRPr="005F0F9C">
              <w:t xml:space="preserve"> gösterilen koordinatlardaki trafo yerinin 25 yıllığına Toroslar </w:t>
            </w:r>
            <w:proofErr w:type="spellStart"/>
            <w:r w:rsidRPr="005F0F9C">
              <w:t>Edaş</w:t>
            </w:r>
            <w:proofErr w:type="spellEnd"/>
            <w:r w:rsidRPr="005F0F9C">
              <w:t>(</w:t>
            </w:r>
            <w:proofErr w:type="spellStart"/>
            <w:r w:rsidRPr="005F0F9C">
              <w:t>Tedaş</w:t>
            </w:r>
            <w:proofErr w:type="spellEnd"/>
            <w:r w:rsidRPr="005F0F9C">
              <w:t>) adına tahsis edilmesi hususu</w:t>
            </w:r>
            <w:r>
              <w:t xml:space="preserve"> üye Çiğdem ŞAHİNOĞULLARI </w:t>
            </w:r>
            <w:proofErr w:type="spellStart"/>
            <w:r>
              <w:t>nın</w:t>
            </w:r>
            <w:proofErr w:type="spellEnd"/>
            <w:r>
              <w:t xml:space="preserve"> </w:t>
            </w:r>
            <w:proofErr w:type="spellStart"/>
            <w:r>
              <w:t>red</w:t>
            </w:r>
            <w:proofErr w:type="spellEnd"/>
            <w:r>
              <w:t xml:space="preserve"> oyuna karşılık oy çokluğu ile kabul edildi.</w:t>
            </w:r>
            <w:r w:rsidRPr="004470B2">
              <w:rPr>
                <w:b/>
              </w:rPr>
              <w:t xml:space="preserve"> </w:t>
            </w:r>
            <w:r>
              <w:rPr>
                <w:b/>
              </w:rPr>
              <w:t>(Gündem 6)</w:t>
            </w:r>
          </w:p>
          <w:p w:rsidR="002C33F2" w:rsidRDefault="002C33F2" w:rsidP="002C33F2">
            <w:pPr>
              <w:jc w:val="both"/>
            </w:pPr>
          </w:p>
          <w:p w:rsidR="002C33F2" w:rsidRPr="00D10EF3" w:rsidRDefault="002C33F2" w:rsidP="004470B2">
            <w:pPr>
              <w:pStyle w:val="AralkYok"/>
              <w:jc w:val="both"/>
            </w:pPr>
          </w:p>
        </w:tc>
      </w:tr>
      <w:tr w:rsidR="002C33F2" w:rsidTr="00A204CB">
        <w:trPr>
          <w:trHeight w:val="820"/>
        </w:trPr>
        <w:tc>
          <w:tcPr>
            <w:tcW w:w="1242" w:type="dxa"/>
          </w:tcPr>
          <w:p w:rsidR="002C33F2" w:rsidRDefault="002C33F2" w:rsidP="005F367E">
            <w:pPr>
              <w:jc w:val="both"/>
            </w:pPr>
            <w:r>
              <w:lastRenderedPageBreak/>
              <w:t>74</w:t>
            </w:r>
          </w:p>
        </w:tc>
        <w:tc>
          <w:tcPr>
            <w:tcW w:w="1418" w:type="dxa"/>
          </w:tcPr>
          <w:p w:rsidR="002C33F2" w:rsidRDefault="002C33F2" w:rsidP="005F367E">
            <w:pPr>
              <w:jc w:val="both"/>
            </w:pPr>
            <w:r>
              <w:t>04.07.2025</w:t>
            </w:r>
          </w:p>
        </w:tc>
        <w:tc>
          <w:tcPr>
            <w:tcW w:w="6662" w:type="dxa"/>
          </w:tcPr>
          <w:p w:rsidR="002C33F2" w:rsidRDefault="002C33F2" w:rsidP="002C33F2">
            <w:pPr>
              <w:jc w:val="both"/>
            </w:pPr>
            <w:r>
              <w:t xml:space="preserve">Gündemin yedinci maddesine geçildi; </w:t>
            </w:r>
            <w:r w:rsidRPr="005F0F9C">
              <w:t xml:space="preserve">İlçemiz Şükrü </w:t>
            </w:r>
            <w:proofErr w:type="spellStart"/>
            <w:r w:rsidRPr="005F0F9C">
              <w:t>Kanadlı</w:t>
            </w:r>
            <w:proofErr w:type="spellEnd"/>
            <w:r w:rsidRPr="005F0F9C">
              <w:t xml:space="preserve"> Mahallesinde,</w:t>
            </w:r>
            <w:r>
              <w:t xml:space="preserve"> </w:t>
            </w:r>
            <w:r w:rsidRPr="005F0F9C">
              <w:t xml:space="preserve">Samandağ Kaymakamlığı Milli Emlak Şefliğinin 03.06.2025 tarih ve </w:t>
            </w:r>
            <w:proofErr w:type="gramStart"/>
            <w:r w:rsidRPr="005F0F9C">
              <w:t>12685433</w:t>
            </w:r>
            <w:proofErr w:type="gramEnd"/>
            <w:r w:rsidRPr="005F0F9C">
              <w:t xml:space="preserve"> sayılı yazısı ile talep edilen, mülkiyeti Maliye Hazinesine ait olan 160 ada 5, 6, 7 ve 8 </w:t>
            </w:r>
            <w:proofErr w:type="spellStart"/>
            <w:r w:rsidRPr="005F0F9C">
              <w:t>nolu</w:t>
            </w:r>
            <w:proofErr w:type="spellEnd"/>
            <w:r w:rsidRPr="005F0F9C">
              <w:t xml:space="preserve"> parsellerdeki sosyal ve kültürel tesis alanının yerine mülkiyeti M</w:t>
            </w:r>
            <w:r>
              <w:t>aliye</w:t>
            </w:r>
            <w:r w:rsidRPr="005F0F9C">
              <w:t xml:space="preserve"> Hazinesine ait 125 ada 8, 9, 10 ve 11 </w:t>
            </w:r>
            <w:proofErr w:type="spellStart"/>
            <w:r w:rsidRPr="005F0F9C">
              <w:t>nolu</w:t>
            </w:r>
            <w:proofErr w:type="spellEnd"/>
            <w:r w:rsidRPr="005F0F9C">
              <w:t xml:space="preserve"> parsellere taşınması, 160 ada 5, 6, 7 ve 8nolu parsellerin de Resim Kurum Alanı (İlçe Tarım Müdürlüğü) olarak planlanmasına yönelik hazırlanacak İmar Plan değişikliğine ilişkin 1/1000 Ölçekli Uygulama İmar Planı Değişikliği onama yetkisinin</w:t>
            </w:r>
            <w:r>
              <w:t xml:space="preserve"> bu konu ve bu parsellere münhasıran Hatay Büyükşehir Belediye Meclisine verilmesi hususu oy birliği ile kabul edildi.</w:t>
            </w:r>
            <w:r>
              <w:rPr>
                <w:b/>
              </w:rPr>
              <w:t xml:space="preserve"> (Gündem 7)</w:t>
            </w:r>
          </w:p>
          <w:p w:rsidR="002C33F2" w:rsidRPr="00D10EF3" w:rsidRDefault="002C33F2" w:rsidP="004470B2">
            <w:pPr>
              <w:pStyle w:val="AralkYok"/>
              <w:jc w:val="both"/>
            </w:pPr>
          </w:p>
        </w:tc>
      </w:tr>
      <w:tr w:rsidR="002C33F2" w:rsidTr="00A204CB">
        <w:trPr>
          <w:trHeight w:val="820"/>
        </w:trPr>
        <w:tc>
          <w:tcPr>
            <w:tcW w:w="1242" w:type="dxa"/>
          </w:tcPr>
          <w:p w:rsidR="002C33F2" w:rsidRDefault="002C33F2" w:rsidP="005F367E">
            <w:pPr>
              <w:jc w:val="both"/>
            </w:pPr>
            <w:r>
              <w:t>75</w:t>
            </w:r>
          </w:p>
        </w:tc>
        <w:tc>
          <w:tcPr>
            <w:tcW w:w="1418" w:type="dxa"/>
          </w:tcPr>
          <w:p w:rsidR="002C33F2" w:rsidRDefault="002C33F2" w:rsidP="005F367E">
            <w:pPr>
              <w:jc w:val="both"/>
            </w:pPr>
            <w:r>
              <w:t>04.07.2025</w:t>
            </w:r>
          </w:p>
        </w:tc>
        <w:tc>
          <w:tcPr>
            <w:tcW w:w="6662" w:type="dxa"/>
          </w:tcPr>
          <w:p w:rsidR="002C33F2" w:rsidRDefault="002C33F2" w:rsidP="002C33F2">
            <w:pPr>
              <w:jc w:val="both"/>
            </w:pPr>
            <w:r>
              <w:t xml:space="preserve">Gündemin sekizinci maddesine geçildi; </w:t>
            </w:r>
            <w:r w:rsidRPr="005F0F9C">
              <w:t>Hatay Kadastro Müdürlüğünün 17.06.2025 tarih ve 16788538 sayılı bilirkişi s</w:t>
            </w:r>
            <w:r>
              <w:t>eçimi konulu yazısına istinaden;</w:t>
            </w:r>
            <w:r w:rsidRPr="005A5916">
              <w:t xml:space="preserve"> 3402 sayılı Kadastro Kanununun 22-a maddesi kapsamında kadastro yenileme çalışmaları</w:t>
            </w:r>
            <w:r>
              <w:t xml:space="preserve"> </w:t>
            </w:r>
            <w:proofErr w:type="gramStart"/>
            <w:r>
              <w:t xml:space="preserve">yapılacağından </w:t>
            </w:r>
            <w:r w:rsidRPr="005F0F9C">
              <w:t xml:space="preserve"> Samandağ</w:t>
            </w:r>
            <w:proofErr w:type="gramEnd"/>
            <w:r w:rsidRPr="005F0F9C">
              <w:t xml:space="preserve"> İlçesi </w:t>
            </w:r>
            <w:proofErr w:type="spellStart"/>
            <w:r w:rsidRPr="005F0F9C">
              <w:t>Çöğürlü</w:t>
            </w:r>
            <w:proofErr w:type="spellEnd"/>
            <w:r w:rsidRPr="005F0F9C">
              <w:t xml:space="preserve"> Mahallesinde yapılacak olan kadastro çalışmalarında kadastro ekibiyle</w:t>
            </w:r>
            <w:r>
              <w:t xml:space="preserve"> görev yapmak üzere; Fevzi ARSLAN(1955) TC: 19532067788, Fırat BABA (1980) TC: 49981052806, Ali ARSLAN( 1965) TC: 17606131960, Mehmet BOLAT (1967) TC:15200212160, Selim BAKIR( 1970) TC:10205378668 ve </w:t>
            </w:r>
            <w:proofErr w:type="spellStart"/>
            <w:r>
              <w:t>Hicabi</w:t>
            </w:r>
            <w:proofErr w:type="spellEnd"/>
            <w:r>
              <w:t xml:space="preserve"> </w:t>
            </w:r>
            <w:proofErr w:type="spellStart"/>
            <w:r>
              <w:t>DOĞRU’nun</w:t>
            </w:r>
            <w:proofErr w:type="spellEnd"/>
            <w:r>
              <w:t>(1968) TC:14573233086 bilirkişi olarak belirlenmesi oybirliği ile kabul edildi.</w:t>
            </w:r>
            <w:r>
              <w:rPr>
                <w:b/>
              </w:rPr>
              <w:t xml:space="preserve"> (Gündem 8)</w:t>
            </w:r>
          </w:p>
          <w:p w:rsidR="002C33F2" w:rsidRPr="00D10EF3" w:rsidRDefault="002C33F2" w:rsidP="004470B2">
            <w:pPr>
              <w:pStyle w:val="AralkYok"/>
              <w:jc w:val="both"/>
            </w:pPr>
          </w:p>
        </w:tc>
      </w:tr>
      <w:tr w:rsidR="002C33F2" w:rsidTr="00A204CB">
        <w:trPr>
          <w:trHeight w:val="820"/>
        </w:trPr>
        <w:tc>
          <w:tcPr>
            <w:tcW w:w="1242" w:type="dxa"/>
          </w:tcPr>
          <w:p w:rsidR="002C33F2" w:rsidRDefault="002C33F2" w:rsidP="005F367E">
            <w:pPr>
              <w:jc w:val="both"/>
            </w:pPr>
            <w:r>
              <w:t>76</w:t>
            </w:r>
          </w:p>
        </w:tc>
        <w:tc>
          <w:tcPr>
            <w:tcW w:w="1418" w:type="dxa"/>
          </w:tcPr>
          <w:p w:rsidR="002C33F2" w:rsidRDefault="002C33F2" w:rsidP="005F367E">
            <w:pPr>
              <w:jc w:val="both"/>
            </w:pPr>
            <w:r>
              <w:t>04.07.2025</w:t>
            </w:r>
          </w:p>
        </w:tc>
        <w:tc>
          <w:tcPr>
            <w:tcW w:w="6662" w:type="dxa"/>
          </w:tcPr>
          <w:p w:rsidR="002C33F2" w:rsidRDefault="00E52E6A" w:rsidP="002C33F2">
            <w:pPr>
              <w:pStyle w:val="AralkYok"/>
            </w:pPr>
            <w:r>
              <w:t xml:space="preserve">Gündemin dokuzuncu </w:t>
            </w:r>
            <w:r w:rsidR="002C33F2">
              <w:t xml:space="preserve">maddesine geçildi;    </w:t>
            </w:r>
            <w:r w:rsidR="002C33F2" w:rsidRPr="00323B59">
              <w:t xml:space="preserve"> </w:t>
            </w:r>
            <w:r w:rsidR="002C33F2" w:rsidRPr="00A11A35">
              <w:t>Samandağ Beled</w:t>
            </w:r>
            <w:r w:rsidR="002C33F2">
              <w:t>iyesi kadro yapısında yer alan,</w:t>
            </w:r>
          </w:p>
          <w:p w:rsidR="002C33F2" w:rsidRPr="00A11A35" w:rsidRDefault="002C33F2" w:rsidP="002C33F2">
            <w:pPr>
              <w:pStyle w:val="AralkYok"/>
            </w:pPr>
            <w:r w:rsidRPr="00A11A35">
              <w:t>Fiilen boş olan,</w:t>
            </w:r>
          </w:p>
          <w:p w:rsidR="002C33F2" w:rsidRPr="00A11A35" w:rsidRDefault="002C33F2" w:rsidP="002C33F2">
            <w:pPr>
              <w:pStyle w:val="AralkYok"/>
            </w:pPr>
            <w:r w:rsidRPr="00A11A35">
              <w:t>Herhangi bir görevlendir</w:t>
            </w:r>
            <w:r>
              <w:t>me veya vekâletle yürütülmeyen,</w:t>
            </w:r>
          </w:p>
          <w:p w:rsidR="00E52E6A" w:rsidRDefault="002C33F2" w:rsidP="00E52E6A">
            <w:pPr>
              <w:pStyle w:val="ListeParagraf"/>
              <w:ind w:left="0"/>
              <w:rPr>
                <w:rFonts w:ascii="Times New Roman" w:hAnsi="Times New Roman"/>
                <w:color w:val="0D0D0D"/>
                <w:sz w:val="24"/>
                <w:szCs w:val="24"/>
              </w:rPr>
            </w:pPr>
            <w:proofErr w:type="spellStart"/>
            <w:r w:rsidRPr="00A11A35">
              <w:rPr>
                <w:color w:val="0D0D0D"/>
              </w:rPr>
              <w:t>Hizmet</w:t>
            </w:r>
            <w:proofErr w:type="spellEnd"/>
            <w:r w:rsidRPr="00A11A35">
              <w:rPr>
                <w:color w:val="0D0D0D"/>
              </w:rPr>
              <w:t xml:space="preserve"> </w:t>
            </w:r>
            <w:proofErr w:type="spellStart"/>
            <w:r w:rsidRPr="00A11A35">
              <w:rPr>
                <w:color w:val="0D0D0D"/>
              </w:rPr>
              <w:t>üretiminde</w:t>
            </w:r>
            <w:proofErr w:type="spellEnd"/>
            <w:r w:rsidRPr="00A11A35">
              <w:rPr>
                <w:color w:val="0D0D0D"/>
              </w:rPr>
              <w:t xml:space="preserve"> </w:t>
            </w:r>
            <w:proofErr w:type="spellStart"/>
            <w:r w:rsidRPr="00A11A35">
              <w:rPr>
                <w:color w:val="0D0D0D"/>
              </w:rPr>
              <w:t>aktif</w:t>
            </w:r>
            <w:proofErr w:type="spellEnd"/>
            <w:r w:rsidRPr="00A11A35">
              <w:rPr>
                <w:color w:val="0D0D0D"/>
              </w:rPr>
              <w:t xml:space="preserve"> </w:t>
            </w:r>
            <w:proofErr w:type="spellStart"/>
            <w:r w:rsidRPr="00A11A35">
              <w:rPr>
                <w:color w:val="0D0D0D"/>
              </w:rPr>
              <w:t>rolü</w:t>
            </w:r>
            <w:proofErr w:type="spellEnd"/>
            <w:r w:rsidRPr="00A11A35">
              <w:rPr>
                <w:color w:val="0D0D0D"/>
              </w:rPr>
              <w:t xml:space="preserve"> </w:t>
            </w:r>
            <w:proofErr w:type="spellStart"/>
            <w:r w:rsidRPr="00A11A35">
              <w:rPr>
                <w:color w:val="0D0D0D"/>
              </w:rPr>
              <w:t>bulunmayan</w:t>
            </w:r>
            <w:proofErr w:type="spellEnd"/>
            <w:r w:rsidRPr="00A11A35">
              <w:rPr>
                <w:color w:val="0D0D0D"/>
              </w:rPr>
              <w:t xml:space="preserve"> </w:t>
            </w:r>
            <w:proofErr w:type="spellStart"/>
            <w:r>
              <w:rPr>
                <w:color w:val="0D0D0D"/>
              </w:rPr>
              <w:t>personel</w:t>
            </w:r>
            <w:proofErr w:type="spellEnd"/>
            <w:r>
              <w:rPr>
                <w:color w:val="0D0D0D"/>
              </w:rPr>
              <w:t xml:space="preserve"> </w:t>
            </w:r>
            <w:proofErr w:type="spellStart"/>
            <w:r>
              <w:rPr>
                <w:color w:val="0D0D0D"/>
              </w:rPr>
              <w:t>kadrolarının,</w:t>
            </w:r>
            <w:r w:rsidRPr="00A11A35">
              <w:rPr>
                <w:color w:val="0D0D0D"/>
              </w:rPr>
              <w:t>ilgili</w:t>
            </w:r>
            <w:proofErr w:type="spellEnd"/>
            <w:r w:rsidRPr="00A11A35">
              <w:rPr>
                <w:color w:val="0D0D0D"/>
              </w:rPr>
              <w:t xml:space="preserve"> </w:t>
            </w:r>
            <w:proofErr w:type="spellStart"/>
            <w:r w:rsidRPr="00A11A35">
              <w:rPr>
                <w:color w:val="0D0D0D"/>
              </w:rPr>
              <w:t>mevzuat</w:t>
            </w:r>
            <w:proofErr w:type="spellEnd"/>
            <w:r w:rsidRPr="00A11A35">
              <w:rPr>
                <w:color w:val="0D0D0D"/>
              </w:rPr>
              <w:t xml:space="preserve"> </w:t>
            </w:r>
            <w:proofErr w:type="spellStart"/>
            <w:r w:rsidRPr="00A11A35">
              <w:rPr>
                <w:color w:val="0D0D0D"/>
              </w:rPr>
              <w:t>çerçevesinde</w:t>
            </w:r>
            <w:proofErr w:type="spellEnd"/>
            <w:r w:rsidRPr="00A11A35">
              <w:rPr>
                <w:color w:val="0D0D0D"/>
              </w:rPr>
              <w:t xml:space="preserve"> </w:t>
            </w:r>
            <w:proofErr w:type="spellStart"/>
            <w:r w:rsidRPr="00A11A35">
              <w:rPr>
                <w:color w:val="0D0D0D"/>
              </w:rPr>
              <w:t>kapatılmasının</w:t>
            </w:r>
            <w:proofErr w:type="spellEnd"/>
            <w:r w:rsidRPr="00A11A35">
              <w:rPr>
                <w:color w:val="0D0D0D"/>
              </w:rPr>
              <w:t xml:space="preserve"> </w:t>
            </w:r>
            <w:proofErr w:type="spellStart"/>
            <w:r w:rsidRPr="00A11A35">
              <w:rPr>
                <w:color w:val="0D0D0D"/>
              </w:rPr>
              <w:t>uygun</w:t>
            </w:r>
            <w:proofErr w:type="spellEnd"/>
            <w:r w:rsidRPr="00A11A35">
              <w:rPr>
                <w:color w:val="0D0D0D"/>
              </w:rPr>
              <w:t xml:space="preserve"> </w:t>
            </w:r>
            <w:proofErr w:type="spellStart"/>
            <w:r w:rsidRPr="00A11A35">
              <w:rPr>
                <w:color w:val="0D0D0D"/>
              </w:rPr>
              <w:t>olacağı</w:t>
            </w:r>
            <w:proofErr w:type="spellEnd"/>
            <w:r w:rsidRPr="00A11A35">
              <w:rPr>
                <w:color w:val="0D0D0D"/>
              </w:rPr>
              <w:t>,</w:t>
            </w:r>
            <w:r w:rsidRPr="00A11A35">
              <w:rPr>
                <w:color w:val="0D0D0D"/>
              </w:rPr>
              <w:br/>
            </w:r>
            <w:r w:rsidRPr="00A175CB">
              <w:rPr>
                <w:b/>
                <w:bCs/>
                <w:color w:val="0D0D0D"/>
              </w:rPr>
              <w:t xml:space="preserve">Buna </w:t>
            </w:r>
            <w:proofErr w:type="spellStart"/>
            <w:r w:rsidRPr="00A175CB">
              <w:rPr>
                <w:b/>
                <w:bCs/>
                <w:color w:val="0D0D0D"/>
              </w:rPr>
              <w:t>karşılık</w:t>
            </w:r>
            <w:proofErr w:type="spellEnd"/>
            <w:r w:rsidRPr="00A175CB">
              <w:rPr>
                <w:b/>
                <w:bCs/>
                <w:color w:val="0D0D0D"/>
              </w:rPr>
              <w:t xml:space="preserve">, </w:t>
            </w:r>
            <w:proofErr w:type="spellStart"/>
            <w:r w:rsidRPr="00A175CB">
              <w:rPr>
                <w:b/>
                <w:bCs/>
                <w:color w:val="0D0D0D"/>
              </w:rPr>
              <w:t>halen</w:t>
            </w:r>
            <w:proofErr w:type="spellEnd"/>
            <w:r w:rsidRPr="00A175CB">
              <w:rPr>
                <w:b/>
                <w:bCs/>
                <w:color w:val="0D0D0D"/>
              </w:rPr>
              <w:t xml:space="preserve"> </w:t>
            </w:r>
            <w:proofErr w:type="spellStart"/>
            <w:r w:rsidRPr="00A175CB">
              <w:rPr>
                <w:b/>
                <w:bCs/>
                <w:color w:val="0D0D0D"/>
              </w:rPr>
              <w:t>faal</w:t>
            </w:r>
            <w:proofErr w:type="spellEnd"/>
            <w:r w:rsidRPr="00A175CB">
              <w:rPr>
                <w:b/>
                <w:bCs/>
                <w:color w:val="0D0D0D"/>
              </w:rPr>
              <w:t xml:space="preserve"> </w:t>
            </w:r>
            <w:proofErr w:type="spellStart"/>
            <w:r w:rsidRPr="00A175CB">
              <w:rPr>
                <w:b/>
                <w:bCs/>
                <w:color w:val="0D0D0D"/>
              </w:rPr>
              <w:t>olan</w:t>
            </w:r>
            <w:proofErr w:type="spellEnd"/>
            <w:r w:rsidRPr="00A175CB">
              <w:rPr>
                <w:b/>
                <w:bCs/>
                <w:color w:val="0D0D0D"/>
              </w:rPr>
              <w:t xml:space="preserve"> </w:t>
            </w:r>
            <w:proofErr w:type="spellStart"/>
            <w:r w:rsidRPr="00A175CB">
              <w:rPr>
                <w:b/>
                <w:bCs/>
                <w:color w:val="0D0D0D"/>
              </w:rPr>
              <w:t>veya</w:t>
            </w:r>
            <w:proofErr w:type="spellEnd"/>
            <w:r w:rsidRPr="00A175CB">
              <w:rPr>
                <w:b/>
                <w:bCs/>
                <w:color w:val="0D0D0D"/>
              </w:rPr>
              <w:t xml:space="preserve"> </w:t>
            </w:r>
            <w:proofErr w:type="spellStart"/>
            <w:r w:rsidRPr="00A175CB">
              <w:rPr>
                <w:b/>
                <w:bCs/>
                <w:color w:val="0D0D0D"/>
              </w:rPr>
              <w:t>vekâleten</w:t>
            </w:r>
            <w:proofErr w:type="spellEnd"/>
            <w:r w:rsidRPr="00A175CB">
              <w:rPr>
                <w:b/>
                <w:bCs/>
                <w:color w:val="0D0D0D"/>
              </w:rPr>
              <w:t xml:space="preserve"> </w:t>
            </w:r>
            <w:proofErr w:type="spellStart"/>
            <w:r w:rsidRPr="00A175CB">
              <w:rPr>
                <w:b/>
                <w:bCs/>
                <w:color w:val="0D0D0D"/>
              </w:rPr>
              <w:t>yürütülen</w:t>
            </w:r>
            <w:proofErr w:type="spellEnd"/>
            <w:r w:rsidRPr="00A175CB">
              <w:rPr>
                <w:b/>
                <w:bCs/>
                <w:color w:val="0D0D0D"/>
              </w:rPr>
              <w:t xml:space="preserve"> </w:t>
            </w:r>
            <w:proofErr w:type="spellStart"/>
            <w:r w:rsidRPr="00A175CB">
              <w:rPr>
                <w:b/>
                <w:bCs/>
                <w:color w:val="0D0D0D"/>
              </w:rPr>
              <w:t>kadroların</w:t>
            </w:r>
            <w:proofErr w:type="spellEnd"/>
            <w:r w:rsidRPr="00A175CB">
              <w:rPr>
                <w:b/>
                <w:bCs/>
                <w:color w:val="0D0D0D"/>
              </w:rPr>
              <w:t xml:space="preserve"> </w:t>
            </w:r>
            <w:proofErr w:type="spellStart"/>
            <w:r w:rsidRPr="00A175CB">
              <w:rPr>
                <w:b/>
                <w:bCs/>
                <w:color w:val="0D0D0D"/>
              </w:rPr>
              <w:t>kapatılmaması</w:t>
            </w:r>
            <w:proofErr w:type="spellEnd"/>
            <w:r w:rsidRPr="00A175CB">
              <w:rPr>
                <w:b/>
                <w:bCs/>
                <w:color w:val="0D0D0D"/>
              </w:rPr>
              <w:t xml:space="preserve"> </w:t>
            </w:r>
            <w:proofErr w:type="spellStart"/>
            <w:r w:rsidRPr="00A175CB">
              <w:rPr>
                <w:b/>
                <w:bCs/>
                <w:color w:val="0D0D0D"/>
              </w:rPr>
              <w:t>gerektiği</w:t>
            </w:r>
            <w:proofErr w:type="spellEnd"/>
            <w:r w:rsidRPr="00A175CB">
              <w:rPr>
                <w:b/>
                <w:bCs/>
                <w:color w:val="0D0D0D"/>
              </w:rPr>
              <w:t>,</w:t>
            </w:r>
            <w:r w:rsidRPr="00A175CB">
              <w:rPr>
                <w:color w:val="0D0D0D"/>
              </w:rPr>
              <w:br/>
            </w:r>
            <w:proofErr w:type="spellStart"/>
            <w:r w:rsidRPr="001E3283">
              <w:rPr>
                <w:rFonts w:ascii="Times New Roman" w:hAnsi="Times New Roman"/>
                <w:color w:val="0D0D0D"/>
                <w:sz w:val="24"/>
                <w:szCs w:val="24"/>
              </w:rPr>
              <w:t>hususları</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oy</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çokluğuyla</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kabul</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edilmiş</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olup</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ilgili</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yasal</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zorunluluklar</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ve</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bütçe</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gerçekleri</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çerçevesinde</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işbu</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rapor</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Meclis</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onayına</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sunulmak</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üzere</w:t>
            </w:r>
            <w:proofErr w:type="spellEnd"/>
            <w:r w:rsidRPr="001E3283">
              <w:rPr>
                <w:rFonts w:ascii="Times New Roman" w:hAnsi="Times New Roman"/>
                <w:color w:val="0D0D0D"/>
                <w:sz w:val="24"/>
                <w:szCs w:val="24"/>
              </w:rPr>
              <w:t xml:space="preserve"> </w:t>
            </w:r>
            <w:proofErr w:type="spellStart"/>
            <w:r w:rsidRPr="001E3283">
              <w:rPr>
                <w:rFonts w:ascii="Times New Roman" w:hAnsi="Times New Roman"/>
                <w:color w:val="0D0D0D"/>
                <w:sz w:val="24"/>
                <w:szCs w:val="24"/>
              </w:rPr>
              <w:t>düzenlenmiştir</w:t>
            </w:r>
            <w:proofErr w:type="spellEnd"/>
            <w:r w:rsidRPr="001E3283">
              <w:rPr>
                <w:rFonts w:ascii="Times New Roman" w:hAnsi="Times New Roman"/>
                <w:color w:val="0D0D0D"/>
                <w:sz w:val="24"/>
                <w:szCs w:val="24"/>
              </w:rPr>
              <w:t>.</w:t>
            </w:r>
            <w:r w:rsidR="00E52E6A">
              <w:rPr>
                <w:rFonts w:ascii="Times New Roman" w:hAnsi="Times New Roman"/>
                <w:color w:val="0D0D0D"/>
                <w:sz w:val="24"/>
                <w:szCs w:val="24"/>
              </w:rPr>
              <w:t xml:space="preserve"> </w:t>
            </w:r>
          </w:p>
          <w:p w:rsidR="002C33F2" w:rsidRPr="00E52E6A" w:rsidRDefault="002C33F2" w:rsidP="00E52E6A">
            <w:pPr>
              <w:spacing w:after="200" w:line="276" w:lineRule="auto"/>
              <w:contextualSpacing/>
            </w:pPr>
            <w:r>
              <w:rPr>
                <w:b/>
              </w:rPr>
              <w:t xml:space="preserve"> </w:t>
            </w:r>
            <w:r w:rsidR="00E52E6A" w:rsidRPr="00323B59">
              <w:t>KARAR:   Meclisçe yapılan müz</w:t>
            </w:r>
            <w:r w:rsidR="00E52E6A">
              <w:t>akereler neticesinde; hukuk  komisyon raporu</w:t>
            </w:r>
            <w:r w:rsidR="00E52E6A" w:rsidRPr="00323B59">
              <w:t xml:space="preserve"> </w:t>
            </w:r>
            <w:r w:rsidR="00E52E6A">
              <w:t xml:space="preserve">Belediye Başkanı Emrah KARAÇAY, Üyeler, Adnan </w:t>
            </w:r>
            <w:proofErr w:type="gramStart"/>
            <w:r w:rsidR="00E52E6A">
              <w:t>ERYILMAZ ,Hasan</w:t>
            </w:r>
            <w:proofErr w:type="gramEnd"/>
            <w:r w:rsidR="00E52E6A">
              <w:t xml:space="preserve"> Fehmi GÖRÜR,  Eser IŞIK, Ufuk DÜZEL, Sinem KAZAN, Asil Cem FIRINCIOĞULLARI, Umut Can ORUÇ, Abdullah ASLAN, Ferit DİKER, Emrah GÜMÜŞ,  Çiğdem ŞAHİNOĞULLARI </w:t>
            </w:r>
            <w:proofErr w:type="spellStart"/>
            <w:r w:rsidR="00E52E6A">
              <w:t>nın</w:t>
            </w:r>
            <w:proofErr w:type="spellEnd"/>
            <w:r w:rsidR="00E52E6A">
              <w:t xml:space="preserve"> </w:t>
            </w:r>
            <w:proofErr w:type="spellStart"/>
            <w:r w:rsidR="00E52E6A">
              <w:t>red</w:t>
            </w:r>
            <w:proofErr w:type="spellEnd"/>
            <w:r w:rsidR="00E52E6A">
              <w:t>, Üye Meltem RAMAZAN ve Kurtuluş OKUR un çekimser oylarına karşı oy çokluğu ile kabul edildi</w:t>
            </w:r>
            <w:r w:rsidR="00E52E6A">
              <w:rPr>
                <w:b/>
              </w:rPr>
              <w:t xml:space="preserve">    </w:t>
            </w:r>
            <w:r>
              <w:rPr>
                <w:b/>
              </w:rPr>
              <w:t>(Gündem 9)</w:t>
            </w:r>
          </w:p>
        </w:tc>
      </w:tr>
      <w:tr w:rsidR="002C33F2" w:rsidTr="00A204CB">
        <w:trPr>
          <w:trHeight w:val="820"/>
        </w:trPr>
        <w:tc>
          <w:tcPr>
            <w:tcW w:w="1242" w:type="dxa"/>
          </w:tcPr>
          <w:p w:rsidR="002C33F2" w:rsidRDefault="002C33F2" w:rsidP="005F367E">
            <w:pPr>
              <w:jc w:val="both"/>
            </w:pPr>
            <w:r>
              <w:t>77</w:t>
            </w:r>
          </w:p>
        </w:tc>
        <w:tc>
          <w:tcPr>
            <w:tcW w:w="1418" w:type="dxa"/>
          </w:tcPr>
          <w:p w:rsidR="002C33F2" w:rsidRDefault="002C33F2" w:rsidP="005F367E">
            <w:pPr>
              <w:jc w:val="both"/>
            </w:pPr>
            <w:r>
              <w:t xml:space="preserve">04.07.2025  </w:t>
            </w:r>
          </w:p>
          <w:p w:rsidR="002C33F2" w:rsidRDefault="002C33F2" w:rsidP="005F367E">
            <w:pPr>
              <w:jc w:val="both"/>
            </w:pPr>
          </w:p>
        </w:tc>
        <w:tc>
          <w:tcPr>
            <w:tcW w:w="6662" w:type="dxa"/>
          </w:tcPr>
          <w:p w:rsidR="002C33F2" w:rsidRPr="00323B59" w:rsidRDefault="002C33F2" w:rsidP="002C33F2">
            <w:r>
              <w:t xml:space="preserve">               Gündemin onuncu maddesine geçildi; </w:t>
            </w:r>
            <w:r w:rsidRPr="005F0F9C">
              <w:t xml:space="preserve">02.06.2025 tarih ve 56 sayılı meclis kararı ile imar komisyonuna havale edilen;  İlçemiz Atatürk ve Yeşilada Mahallelerinde Asi Nehri </w:t>
            </w:r>
            <w:proofErr w:type="spellStart"/>
            <w:r w:rsidRPr="005F0F9C">
              <w:t>Sed</w:t>
            </w:r>
            <w:proofErr w:type="spellEnd"/>
            <w:r w:rsidRPr="005F0F9C">
              <w:t xml:space="preserve"> Yolu üzerindeki Konut Adaları ile Devlet Su İşleri kamulaştırma </w:t>
            </w:r>
            <w:proofErr w:type="gramStart"/>
            <w:r w:rsidRPr="005F0F9C">
              <w:t xml:space="preserve">sahaları </w:t>
            </w:r>
            <w:r>
              <w:t xml:space="preserve"> </w:t>
            </w:r>
            <w:r w:rsidRPr="005F0F9C">
              <w:t>arasındaki</w:t>
            </w:r>
            <w:proofErr w:type="gramEnd"/>
            <w:r w:rsidRPr="005F0F9C">
              <w:t xml:space="preserve"> uyumsuzluğun giderilmesine yönelik hazırlanan 1/1000</w:t>
            </w:r>
            <w:r>
              <w:t xml:space="preserve"> </w:t>
            </w:r>
            <w:r w:rsidRPr="005F0F9C">
              <w:t>Ölçekli Uygulama</w:t>
            </w:r>
            <w:r>
              <w:t xml:space="preserve"> İmar Planı Değişikliği</w:t>
            </w:r>
            <w:r w:rsidRPr="00323B59">
              <w:t xml:space="preserve"> h</w:t>
            </w:r>
            <w:r>
              <w:t xml:space="preserve">ususu </w:t>
            </w:r>
            <w:r w:rsidRPr="00323B59">
              <w:t xml:space="preserve">ile ilgili komisyon raporunun görüşülmesi maddesi gereğince İmar komisyon raporu okundu. </w:t>
            </w:r>
          </w:p>
          <w:p w:rsidR="002C33F2" w:rsidRDefault="002C33F2" w:rsidP="002C33F2">
            <w:pPr>
              <w:ind w:firstLine="708"/>
              <w:jc w:val="both"/>
            </w:pPr>
          </w:p>
          <w:p w:rsidR="002C33F2" w:rsidRDefault="002C33F2" w:rsidP="002C33F2">
            <w:pPr>
              <w:ind w:firstLine="708"/>
              <w:jc w:val="both"/>
              <w:rPr>
                <w:b/>
              </w:rPr>
            </w:pPr>
            <w:r>
              <w:rPr>
                <w:b/>
              </w:rPr>
              <w:lastRenderedPageBreak/>
              <w:t>KOMİSYON KARARI</w:t>
            </w:r>
          </w:p>
          <w:p w:rsidR="002C33F2" w:rsidRPr="003C3D59" w:rsidRDefault="002C33F2" w:rsidP="002C33F2">
            <w:pPr>
              <w:ind w:firstLine="708"/>
              <w:jc w:val="both"/>
              <w:rPr>
                <w:b/>
              </w:rPr>
            </w:pPr>
          </w:p>
          <w:p w:rsidR="002C33F2" w:rsidRPr="003C3D59" w:rsidRDefault="002C33F2" w:rsidP="002C33F2">
            <w:pPr>
              <w:ind w:firstLine="708"/>
              <w:jc w:val="both"/>
            </w:pPr>
            <w:r>
              <w:t xml:space="preserve"> </w:t>
            </w:r>
            <w:r w:rsidRPr="003C3D59">
              <w:t xml:space="preserve">Hazırlanan 1/1000 ölçekli Uygulama İmar Planı değişikliği kapsamında; Atatürk ve Yeşilada Mahallelerinde Uygulama İmar Planında 20 metre olarak planlı imar yolunun güzergâhı aynen korunarak,  Devlet Su İşlerine ait vasfı Kanal olan alanlar yola dâhil edilerek ve yer yer cep otoparkları oluşturularak imar adalarında yapılacak imar uygulamalarının önü açılmıştır. Ayrıca mülkiyet ile imar hattı arasındaki uyuşmazlığın giderilmesi amaçlanmıştır. Yol boyunca adaların yapılaşma koşulları aynen korunmuştur. </w:t>
            </w:r>
          </w:p>
          <w:p w:rsidR="002C33F2" w:rsidRDefault="002C33F2" w:rsidP="002C33F2">
            <w:pPr>
              <w:jc w:val="both"/>
            </w:pPr>
            <w:r w:rsidRPr="003C3D59">
              <w:t xml:space="preserve"> Hazırlanan 1/1000 ölçekli Uygulama İmar Plan değişikliği komisyonumuzca incelenmiş olup talebin yerine getirilmesi </w:t>
            </w:r>
            <w:r>
              <w:t xml:space="preserve">3194 sayılı İmar Kanunu ve İmar Yönetmeliğinin ilgili hükümleri gereğince plan yapım tekniğine, şehircilik ilke ve esaslarına göre komisyonumuzca oy birliği ile uygun bulunmuştur. </w:t>
            </w:r>
          </w:p>
          <w:p w:rsidR="002C33F2" w:rsidRDefault="002C33F2" w:rsidP="002C33F2">
            <w:pPr>
              <w:jc w:val="both"/>
            </w:pPr>
          </w:p>
          <w:p w:rsidR="002C33F2" w:rsidRDefault="002C33F2" w:rsidP="002C33F2">
            <w:pPr>
              <w:jc w:val="both"/>
            </w:pPr>
          </w:p>
          <w:p w:rsidR="002C33F2" w:rsidRPr="00323B59" w:rsidRDefault="002C33F2" w:rsidP="002C33F2">
            <w:r w:rsidRPr="00323B59">
              <w:t xml:space="preserve">KARAR:   Meclisçe yapılan müzakereler neticesinde; imar komisyon raporunun olduğu gibi kabul edilmesine oy birliği ile karar verildi. </w:t>
            </w:r>
          </w:p>
          <w:p w:rsidR="002C33F2" w:rsidRPr="00D10EF3" w:rsidRDefault="002C33F2" w:rsidP="004470B2">
            <w:pPr>
              <w:pStyle w:val="AralkYok"/>
              <w:jc w:val="both"/>
            </w:pPr>
            <w:r>
              <w:rPr>
                <w:b/>
              </w:rPr>
              <w:t xml:space="preserve">   (Gündem 10)</w:t>
            </w:r>
          </w:p>
        </w:tc>
      </w:tr>
      <w:tr w:rsidR="002C33F2" w:rsidTr="00A204CB">
        <w:trPr>
          <w:trHeight w:val="820"/>
        </w:trPr>
        <w:tc>
          <w:tcPr>
            <w:tcW w:w="1242" w:type="dxa"/>
          </w:tcPr>
          <w:p w:rsidR="002C33F2" w:rsidRDefault="002C33F2" w:rsidP="005F367E">
            <w:pPr>
              <w:jc w:val="both"/>
            </w:pPr>
            <w:r>
              <w:lastRenderedPageBreak/>
              <w:t>78</w:t>
            </w:r>
          </w:p>
        </w:tc>
        <w:tc>
          <w:tcPr>
            <w:tcW w:w="1418" w:type="dxa"/>
          </w:tcPr>
          <w:p w:rsidR="002C33F2" w:rsidRDefault="002C33F2" w:rsidP="005F367E">
            <w:pPr>
              <w:jc w:val="both"/>
            </w:pPr>
            <w:r>
              <w:t>04.07.2025</w:t>
            </w:r>
          </w:p>
        </w:tc>
        <w:tc>
          <w:tcPr>
            <w:tcW w:w="6662" w:type="dxa"/>
          </w:tcPr>
          <w:p w:rsidR="00E52E6A" w:rsidRDefault="00E52E6A" w:rsidP="00E52E6A">
            <w:pPr>
              <w:jc w:val="both"/>
            </w:pPr>
            <w:r>
              <w:t xml:space="preserve">               Gündemin </w:t>
            </w:r>
            <w:proofErr w:type="spellStart"/>
            <w:r>
              <w:t>onbirinci</w:t>
            </w:r>
            <w:proofErr w:type="spellEnd"/>
            <w:r>
              <w:t xml:space="preserve"> maddesine geçildi; </w:t>
            </w:r>
            <w:r w:rsidRPr="005F0F9C">
              <w:t xml:space="preserve">02. 06 </w:t>
            </w:r>
            <w:proofErr w:type="gramStart"/>
            <w:r w:rsidRPr="005F0F9C">
              <w:t xml:space="preserve">2025 </w:t>
            </w:r>
            <w:r>
              <w:t xml:space="preserve"> </w:t>
            </w:r>
            <w:r w:rsidRPr="005F0F9C">
              <w:t>tarih</w:t>
            </w:r>
            <w:proofErr w:type="gramEnd"/>
            <w:r w:rsidRPr="005F0F9C">
              <w:t xml:space="preserve"> ve 57 sayılı meclis kararı ile plan ve bütçe komisyonuna havale edilen Yaşanan deprem felaketi sonrası harç muafiyeti bulunmayan az hasarlı ve hasarsız yapıların Güçlendirme Ruhsatı harç hesaplarının ve zemin etütleri neticesinde zemin iyileştirmenin zorunlu olduğu durumlarda Zemin İyileştirme Ruhsatı(İKSA) harç hesap katsa</w:t>
            </w:r>
            <w:r>
              <w:t xml:space="preserve">yılarının belirlenmesi hususu ile ilgili komisyon raporu görüşüldü; </w:t>
            </w:r>
          </w:p>
          <w:p w:rsidR="00E52E6A" w:rsidRDefault="00E52E6A" w:rsidP="00E52E6A">
            <w:pPr>
              <w:jc w:val="both"/>
            </w:pPr>
          </w:p>
          <w:p w:rsidR="00E52E6A" w:rsidRDefault="00E52E6A" w:rsidP="00E52E6A">
            <w:pPr>
              <w:jc w:val="both"/>
              <w:rPr>
                <w:b/>
              </w:rPr>
            </w:pPr>
            <w:r>
              <w:rPr>
                <w:b/>
              </w:rPr>
              <w:t xml:space="preserve">KOMİSYON RAPORU </w:t>
            </w:r>
          </w:p>
          <w:p w:rsidR="00E52E6A" w:rsidRDefault="00E52E6A" w:rsidP="00E52E6A">
            <w:pPr>
              <w:jc w:val="both"/>
            </w:pPr>
            <w:r>
              <w:t>Harç muafiyeti bulunmayan az hasarlı ve hasarsız yapıların güçlendirme ruhsatı harç hesaplarının ve zemin etütleri neticesinde zemin iyileştirmenin zorunlu olduğu durumlarda Zemin İyileştirme Ruhsatı(İKSA)harç hesap katsayılarının</w:t>
            </w:r>
            <w:r w:rsidRPr="005F0F9C">
              <w:t xml:space="preserve"> </w:t>
            </w:r>
            <w:proofErr w:type="gramStart"/>
            <w:r>
              <w:t>belirlenmesi ;</w:t>
            </w:r>
            <w:proofErr w:type="gramEnd"/>
            <w:r>
              <w:t xml:space="preserve"> </w:t>
            </w:r>
          </w:p>
          <w:p w:rsidR="00E52E6A" w:rsidRDefault="00E52E6A" w:rsidP="00E52E6A">
            <w:pPr>
              <w:jc w:val="both"/>
            </w:pPr>
            <w:r>
              <w:t>1</w:t>
            </w:r>
            <w:r w:rsidRPr="009C7717">
              <w:rPr>
                <w:b/>
              </w:rPr>
              <w:t>-İKSA İNŞAAT HARCI</w:t>
            </w:r>
            <w:r>
              <w:t xml:space="preserve">                                    M2                 KATSAYI                            </w:t>
            </w:r>
          </w:p>
          <w:p w:rsidR="00E52E6A" w:rsidRDefault="00E52E6A" w:rsidP="00E52E6A">
            <w:pPr>
              <w:tabs>
                <w:tab w:val="left" w:pos="5475"/>
              </w:tabs>
              <w:jc w:val="both"/>
            </w:pPr>
            <w:r>
              <w:t xml:space="preserve"> KONUT                                                                                      51,04</w:t>
            </w:r>
          </w:p>
          <w:p w:rsidR="00E52E6A" w:rsidRDefault="00E52E6A" w:rsidP="00E52E6A">
            <w:pPr>
              <w:jc w:val="both"/>
            </w:pPr>
            <w:r>
              <w:t xml:space="preserve">İŞYERİ                                                                                      153,11 </w:t>
            </w:r>
          </w:p>
          <w:p w:rsidR="00E52E6A" w:rsidRDefault="00E52E6A" w:rsidP="00E52E6A">
            <w:pPr>
              <w:jc w:val="both"/>
            </w:pPr>
            <w:r>
              <w:t xml:space="preserve">2- </w:t>
            </w:r>
            <w:r>
              <w:rPr>
                <w:b/>
              </w:rPr>
              <w:t>PLAN VE PROJE TAS</w:t>
            </w:r>
            <w:r w:rsidRPr="009C7717">
              <w:rPr>
                <w:b/>
              </w:rPr>
              <w:t>DİK HARCI</w:t>
            </w:r>
          </w:p>
          <w:p w:rsidR="00E52E6A" w:rsidRDefault="00E52E6A" w:rsidP="00E52E6A">
            <w:pPr>
              <w:tabs>
                <w:tab w:val="center" w:pos="5022"/>
              </w:tabs>
              <w:jc w:val="both"/>
            </w:pPr>
            <w:r>
              <w:t xml:space="preserve">KONUT </w:t>
            </w:r>
            <w:r>
              <w:tab/>
              <w:t xml:space="preserve">                                            3,07</w:t>
            </w:r>
          </w:p>
          <w:p w:rsidR="00E52E6A" w:rsidRDefault="00E52E6A" w:rsidP="00E52E6A">
            <w:pPr>
              <w:jc w:val="both"/>
            </w:pPr>
            <w:r>
              <w:t xml:space="preserve">İŞYERİ                                                                                         4,00 </w:t>
            </w:r>
          </w:p>
          <w:p w:rsidR="00E52E6A" w:rsidRDefault="00E52E6A" w:rsidP="00E52E6A">
            <w:pPr>
              <w:tabs>
                <w:tab w:val="center" w:pos="5022"/>
              </w:tabs>
              <w:jc w:val="both"/>
            </w:pPr>
            <w:r>
              <w:t xml:space="preserve">3- </w:t>
            </w:r>
            <w:r w:rsidRPr="009C7717">
              <w:rPr>
                <w:b/>
              </w:rPr>
              <w:t>İNŞAAT ATIK HARCI</w:t>
            </w:r>
            <w:r>
              <w:t xml:space="preserve"> </w:t>
            </w:r>
            <w:r>
              <w:tab/>
              <w:t xml:space="preserve">:                                            8,21        </w:t>
            </w:r>
          </w:p>
          <w:p w:rsidR="00E52E6A" w:rsidRDefault="00E52E6A" w:rsidP="00E52E6A">
            <w:pPr>
              <w:tabs>
                <w:tab w:val="center" w:pos="5022"/>
              </w:tabs>
              <w:jc w:val="both"/>
            </w:pPr>
            <w:r>
              <w:t xml:space="preserve"> Şeklinde uygulanmasına; </w:t>
            </w:r>
          </w:p>
          <w:p w:rsidR="00E52E6A" w:rsidRDefault="00E52E6A" w:rsidP="00E52E6A">
            <w:pPr>
              <w:tabs>
                <w:tab w:val="center" w:pos="5022"/>
              </w:tabs>
              <w:jc w:val="both"/>
            </w:pPr>
          </w:p>
          <w:p w:rsidR="00E52E6A" w:rsidRPr="00323B59" w:rsidRDefault="00E52E6A" w:rsidP="00E52E6A">
            <w:r w:rsidRPr="00323B59">
              <w:t>KARAR:   Meclisçe yapıl</w:t>
            </w:r>
            <w:r>
              <w:t>an müzakereler neticesinde;  plan ve bütçe</w:t>
            </w:r>
            <w:r w:rsidRPr="00323B59">
              <w:t xml:space="preserve"> komisyon raporunun olduğu gibi kabul edilmesine oy birliği ile karar verildi. </w:t>
            </w:r>
          </w:p>
          <w:p w:rsidR="00E52E6A" w:rsidRDefault="00E52E6A" w:rsidP="00E52E6A">
            <w:pPr>
              <w:jc w:val="both"/>
            </w:pPr>
          </w:p>
          <w:p w:rsidR="002C33F2" w:rsidRDefault="00E52E6A" w:rsidP="004470B2">
            <w:pPr>
              <w:pStyle w:val="AralkYok"/>
              <w:jc w:val="both"/>
              <w:rPr>
                <w:b/>
              </w:rPr>
            </w:pPr>
            <w:r>
              <w:rPr>
                <w:b/>
              </w:rPr>
              <w:t xml:space="preserve">    </w:t>
            </w:r>
            <w:r w:rsidR="002C33F2">
              <w:rPr>
                <w:b/>
              </w:rPr>
              <w:t>(Gündem 11)</w:t>
            </w:r>
          </w:p>
          <w:p w:rsidR="00E52E6A" w:rsidRDefault="00E52E6A" w:rsidP="004470B2">
            <w:pPr>
              <w:pStyle w:val="AralkYok"/>
              <w:jc w:val="both"/>
              <w:rPr>
                <w:b/>
              </w:rPr>
            </w:pPr>
          </w:p>
          <w:p w:rsidR="00E52E6A" w:rsidRDefault="00E52E6A" w:rsidP="004470B2">
            <w:pPr>
              <w:pStyle w:val="AralkYok"/>
              <w:jc w:val="both"/>
              <w:rPr>
                <w:b/>
              </w:rPr>
            </w:pPr>
          </w:p>
          <w:p w:rsidR="00E52E6A" w:rsidRPr="00D10EF3" w:rsidRDefault="00E52E6A" w:rsidP="004470B2">
            <w:pPr>
              <w:pStyle w:val="AralkYok"/>
              <w:jc w:val="both"/>
            </w:pPr>
          </w:p>
        </w:tc>
      </w:tr>
      <w:tr w:rsidR="002C33F2" w:rsidTr="00A204CB">
        <w:trPr>
          <w:trHeight w:val="820"/>
        </w:trPr>
        <w:tc>
          <w:tcPr>
            <w:tcW w:w="1242" w:type="dxa"/>
          </w:tcPr>
          <w:p w:rsidR="002C33F2" w:rsidRDefault="002C33F2" w:rsidP="005F367E">
            <w:pPr>
              <w:jc w:val="both"/>
            </w:pPr>
            <w:r>
              <w:lastRenderedPageBreak/>
              <w:t>79</w:t>
            </w:r>
          </w:p>
        </w:tc>
        <w:tc>
          <w:tcPr>
            <w:tcW w:w="1418" w:type="dxa"/>
          </w:tcPr>
          <w:p w:rsidR="002C33F2" w:rsidRDefault="002C33F2" w:rsidP="005F367E">
            <w:pPr>
              <w:jc w:val="both"/>
            </w:pPr>
            <w:r>
              <w:t>04.07.2025</w:t>
            </w:r>
            <w:r w:rsidR="00E52E6A">
              <w:t xml:space="preserve"> </w:t>
            </w:r>
          </w:p>
        </w:tc>
        <w:tc>
          <w:tcPr>
            <w:tcW w:w="6662" w:type="dxa"/>
          </w:tcPr>
          <w:p w:rsidR="002C33F2" w:rsidRPr="00D10EF3" w:rsidRDefault="00E52E6A" w:rsidP="00E52E6A">
            <w:pPr>
              <w:jc w:val="both"/>
            </w:pPr>
            <w:r>
              <w:t xml:space="preserve">               Gündemin </w:t>
            </w:r>
            <w:proofErr w:type="spellStart"/>
            <w:r>
              <w:t>onikinci</w:t>
            </w:r>
            <w:proofErr w:type="spellEnd"/>
            <w:r>
              <w:t xml:space="preserve"> maddesine geçildi; Eylül 2025 olağan meclis toplantısının 05.09.2025 Cuma günü saat:</w:t>
            </w:r>
            <w:proofErr w:type="gramStart"/>
            <w:r>
              <w:t>10:00</w:t>
            </w:r>
            <w:proofErr w:type="gramEnd"/>
            <w:r>
              <w:t xml:space="preserve"> da </w:t>
            </w:r>
            <w:proofErr w:type="spellStart"/>
            <w:r>
              <w:t>Tomruksuyu</w:t>
            </w:r>
            <w:proofErr w:type="spellEnd"/>
            <w:r>
              <w:t xml:space="preserve"> Mahallesi Ek Hizmet Binasında yapılması Üye Gazi DURAN ve Cano SAT </w:t>
            </w:r>
            <w:proofErr w:type="spellStart"/>
            <w:r>
              <w:t>ın</w:t>
            </w:r>
            <w:proofErr w:type="spellEnd"/>
            <w:r>
              <w:t xml:space="preserve"> </w:t>
            </w:r>
            <w:proofErr w:type="spellStart"/>
            <w:r>
              <w:t>red</w:t>
            </w:r>
            <w:proofErr w:type="spellEnd"/>
            <w:r>
              <w:t xml:space="preserve"> oylarına karşı oy çokluğu ile kabul edildi. </w:t>
            </w:r>
            <w:r>
              <w:rPr>
                <w:b/>
              </w:rPr>
              <w:t xml:space="preserve">        </w:t>
            </w:r>
            <w:r w:rsidR="002C33F2">
              <w:rPr>
                <w:b/>
              </w:rPr>
              <w:t>(Gündem 12)</w:t>
            </w:r>
          </w:p>
        </w:tc>
      </w:tr>
    </w:tbl>
    <w:p w:rsidR="005A6C97" w:rsidRDefault="005A6C97" w:rsidP="00AF56F3">
      <w:pPr>
        <w:pStyle w:val="AralkYok"/>
      </w:pPr>
    </w:p>
    <w:p w:rsidR="005A6C97" w:rsidRDefault="005A6C97" w:rsidP="00AF56F3">
      <w:pPr>
        <w:pStyle w:val="AralkYok"/>
      </w:pPr>
    </w:p>
    <w:p w:rsidR="005A6C97" w:rsidRDefault="005A6C97" w:rsidP="00AF56F3">
      <w:pPr>
        <w:pStyle w:val="AralkYok"/>
      </w:pPr>
    </w:p>
    <w:p w:rsidR="005A6C97" w:rsidRDefault="005A6C97" w:rsidP="00AF56F3">
      <w:pPr>
        <w:pStyle w:val="AralkYok"/>
      </w:pPr>
    </w:p>
    <w:p w:rsidR="005A6C97" w:rsidRDefault="005A6C97" w:rsidP="00AF56F3">
      <w:pPr>
        <w:pStyle w:val="AralkYok"/>
      </w:pPr>
    </w:p>
    <w:p w:rsidR="005A6C97" w:rsidRDefault="005A6C97" w:rsidP="00AF56F3">
      <w:pPr>
        <w:pStyle w:val="AralkYok"/>
      </w:pPr>
    </w:p>
    <w:p w:rsidR="005A6C97" w:rsidRDefault="005A6C97" w:rsidP="00AF56F3">
      <w:pPr>
        <w:pStyle w:val="AralkYok"/>
      </w:pPr>
    </w:p>
    <w:p w:rsidR="005A6C97" w:rsidRDefault="005A6C97" w:rsidP="00AF56F3">
      <w:pPr>
        <w:pStyle w:val="AralkYok"/>
      </w:pPr>
    </w:p>
    <w:p w:rsidR="00D26A0C" w:rsidRDefault="00D26A0C" w:rsidP="00AF56F3">
      <w:pPr>
        <w:pStyle w:val="AralkYok"/>
      </w:pPr>
    </w:p>
    <w:p w:rsidR="004470B2" w:rsidRDefault="004470B2" w:rsidP="004470B2">
      <w:pPr>
        <w:pStyle w:val="AralkYok"/>
      </w:pPr>
      <w:r>
        <w:t xml:space="preserve">              MECLİS BAŞKANI                                   </w:t>
      </w:r>
      <w:proofErr w:type="gramStart"/>
      <w:r>
        <w:t>KATİP</w:t>
      </w:r>
      <w:proofErr w:type="gramEnd"/>
      <w:r>
        <w:t xml:space="preserve">                                     </w:t>
      </w:r>
      <w:proofErr w:type="spellStart"/>
      <w:r>
        <w:t>KATİP</w:t>
      </w:r>
      <w:proofErr w:type="spellEnd"/>
    </w:p>
    <w:p w:rsidR="004470B2" w:rsidRPr="00573916" w:rsidRDefault="004470B2" w:rsidP="004470B2">
      <w:pPr>
        <w:pStyle w:val="AralkYok"/>
      </w:pPr>
      <w:r>
        <w:t xml:space="preserve">              Emrah KARAÇAY                             </w:t>
      </w:r>
      <w:proofErr w:type="gramStart"/>
      <w:r>
        <w:t>Nurhak  RAY</w:t>
      </w:r>
      <w:proofErr w:type="gramEnd"/>
      <w:r>
        <w:t xml:space="preserve">                        </w:t>
      </w:r>
      <w:r w:rsidR="00E52E6A">
        <w:t>Hikmet SUADİYE</w:t>
      </w:r>
    </w:p>
    <w:p w:rsidR="004470B2" w:rsidRDefault="004470B2" w:rsidP="004470B2">
      <w:pPr>
        <w:pStyle w:val="AralkYok"/>
      </w:pPr>
    </w:p>
    <w:p w:rsidR="004470B2" w:rsidRDefault="004470B2" w:rsidP="004470B2">
      <w:pPr>
        <w:jc w:val="both"/>
      </w:pPr>
    </w:p>
    <w:p w:rsidR="00D26A0C" w:rsidRPr="00AF56F3" w:rsidRDefault="00D26A0C" w:rsidP="00AF56F3">
      <w:pPr>
        <w:pStyle w:val="AralkYok"/>
      </w:pPr>
    </w:p>
    <w:sectPr w:rsidR="00D26A0C" w:rsidRPr="00AF56F3" w:rsidSect="006C578E">
      <w:headerReference w:type="default" r:id="rId8"/>
      <w:pgSz w:w="11906" w:h="16838"/>
      <w:pgMar w:top="33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A4C" w:rsidRDefault="00E22A4C" w:rsidP="00A56666">
      <w:pPr>
        <w:pStyle w:val="AralkYok"/>
      </w:pPr>
      <w:r>
        <w:separator/>
      </w:r>
    </w:p>
  </w:endnote>
  <w:endnote w:type="continuationSeparator" w:id="0">
    <w:p w:rsidR="00E22A4C" w:rsidRDefault="00E22A4C" w:rsidP="00A56666">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A4C" w:rsidRDefault="00E22A4C" w:rsidP="00A56666">
      <w:pPr>
        <w:pStyle w:val="AralkYok"/>
      </w:pPr>
      <w:r>
        <w:separator/>
      </w:r>
    </w:p>
  </w:footnote>
  <w:footnote w:type="continuationSeparator" w:id="0">
    <w:p w:rsidR="00E22A4C" w:rsidRDefault="00E22A4C" w:rsidP="00A56666">
      <w:pPr>
        <w:pStyle w:val="AralkYok"/>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66" w:rsidRDefault="00A56666" w:rsidP="00A56666">
    <w:pPr>
      <w:pStyle w:val="AralkYok"/>
      <w:jc w:val="center"/>
    </w:pPr>
    <w:r>
      <w:t>T.C.</w:t>
    </w:r>
  </w:p>
  <w:p w:rsidR="00A56666" w:rsidRDefault="00A56666" w:rsidP="00A56666">
    <w:pPr>
      <w:pStyle w:val="AralkYok"/>
      <w:jc w:val="center"/>
    </w:pPr>
    <w:r>
      <w:t>SAMANDAĞ BELEDİYE MECLİSİ</w:t>
    </w:r>
  </w:p>
  <w:p w:rsidR="00A56666" w:rsidRDefault="008A1074" w:rsidP="00A56666">
    <w:pPr>
      <w:pStyle w:val="AralkYok"/>
      <w:jc w:val="center"/>
    </w:pPr>
    <w:r>
      <w:t>0</w:t>
    </w:r>
    <w:r w:rsidR="002C33F2">
      <w:t>4</w:t>
    </w:r>
    <w:r w:rsidR="00E64AA7">
      <w:t>.07</w:t>
    </w:r>
    <w:r w:rsidR="002C33F2">
      <w:t>.2025</w:t>
    </w:r>
    <w:r w:rsidR="00A56666">
      <w:t xml:space="preserve"> Tarihli Meclis Toplantısına Ait Karar Özetleri</w:t>
    </w:r>
  </w:p>
  <w:p w:rsidR="00A56666" w:rsidRDefault="00A56666" w:rsidP="00A56666">
    <w:pPr>
      <w:pStyle w:val="AralkYok"/>
      <w:jc w:val="center"/>
      <w:rPr>
        <w:rFonts w:ascii="Times New Roman" w:hAnsi="Times New Roman" w:cs="Times New Roman"/>
        <w:sz w:val="24"/>
        <w:szCs w:val="24"/>
      </w:rPr>
    </w:pPr>
  </w:p>
  <w:p w:rsidR="00A56666" w:rsidRDefault="00A56666">
    <w:pPr>
      <w:pStyle w:val="stbilgi"/>
    </w:pPr>
  </w:p>
  <w:p w:rsidR="00A56666" w:rsidRDefault="00A566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08"/>
    <w:rsid w:val="000135C3"/>
    <w:rsid w:val="000E4808"/>
    <w:rsid w:val="00112E43"/>
    <w:rsid w:val="00166EDE"/>
    <w:rsid w:val="00185506"/>
    <w:rsid w:val="0025264B"/>
    <w:rsid w:val="00270C36"/>
    <w:rsid w:val="002C33F2"/>
    <w:rsid w:val="002C68BC"/>
    <w:rsid w:val="00312BC1"/>
    <w:rsid w:val="00353BB6"/>
    <w:rsid w:val="00425B6D"/>
    <w:rsid w:val="00430CAF"/>
    <w:rsid w:val="00432B58"/>
    <w:rsid w:val="00440E3A"/>
    <w:rsid w:val="004470B2"/>
    <w:rsid w:val="00460621"/>
    <w:rsid w:val="004774F1"/>
    <w:rsid w:val="004A49D8"/>
    <w:rsid w:val="004E4E9C"/>
    <w:rsid w:val="00507B3D"/>
    <w:rsid w:val="00533A92"/>
    <w:rsid w:val="00544DFD"/>
    <w:rsid w:val="005561CB"/>
    <w:rsid w:val="0058742C"/>
    <w:rsid w:val="00587EBC"/>
    <w:rsid w:val="0059450E"/>
    <w:rsid w:val="005A6C97"/>
    <w:rsid w:val="005E2088"/>
    <w:rsid w:val="005F367E"/>
    <w:rsid w:val="006111F2"/>
    <w:rsid w:val="006C578E"/>
    <w:rsid w:val="006D4267"/>
    <w:rsid w:val="006E7CC8"/>
    <w:rsid w:val="0073068F"/>
    <w:rsid w:val="00753E55"/>
    <w:rsid w:val="00762708"/>
    <w:rsid w:val="0076368E"/>
    <w:rsid w:val="007762D5"/>
    <w:rsid w:val="0078435F"/>
    <w:rsid w:val="00806DC9"/>
    <w:rsid w:val="00821EB8"/>
    <w:rsid w:val="00821F74"/>
    <w:rsid w:val="00823F67"/>
    <w:rsid w:val="00824FEF"/>
    <w:rsid w:val="00836943"/>
    <w:rsid w:val="008410A5"/>
    <w:rsid w:val="00850E1F"/>
    <w:rsid w:val="0087410D"/>
    <w:rsid w:val="00881466"/>
    <w:rsid w:val="00896E46"/>
    <w:rsid w:val="008A0C60"/>
    <w:rsid w:val="008A1074"/>
    <w:rsid w:val="00916BAB"/>
    <w:rsid w:val="009647DC"/>
    <w:rsid w:val="009C250B"/>
    <w:rsid w:val="009D52AB"/>
    <w:rsid w:val="009F32A2"/>
    <w:rsid w:val="00A204CB"/>
    <w:rsid w:val="00A27C9C"/>
    <w:rsid w:val="00A46A75"/>
    <w:rsid w:val="00A56666"/>
    <w:rsid w:val="00AA1CFC"/>
    <w:rsid w:val="00AC0543"/>
    <w:rsid w:val="00AC5389"/>
    <w:rsid w:val="00AF3C8D"/>
    <w:rsid w:val="00AF56F3"/>
    <w:rsid w:val="00B15079"/>
    <w:rsid w:val="00B24A28"/>
    <w:rsid w:val="00B27222"/>
    <w:rsid w:val="00B759BE"/>
    <w:rsid w:val="00B831E3"/>
    <w:rsid w:val="00B956A0"/>
    <w:rsid w:val="00BB3C82"/>
    <w:rsid w:val="00C66380"/>
    <w:rsid w:val="00D26A0C"/>
    <w:rsid w:val="00DA21CB"/>
    <w:rsid w:val="00DF1065"/>
    <w:rsid w:val="00E10207"/>
    <w:rsid w:val="00E22A4C"/>
    <w:rsid w:val="00E401AA"/>
    <w:rsid w:val="00E52E6A"/>
    <w:rsid w:val="00E64AA7"/>
    <w:rsid w:val="00E71487"/>
    <w:rsid w:val="00E7754D"/>
    <w:rsid w:val="00EE1492"/>
    <w:rsid w:val="00F27870"/>
    <w:rsid w:val="00F51E54"/>
    <w:rsid w:val="00F62C48"/>
    <w:rsid w:val="00FF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2C33F2"/>
    <w:pPr>
      <w:ind w:left="720"/>
      <w:contextualSpacing/>
    </w:pPr>
    <w:rPr>
      <w:rFonts w:ascii="Cambria" w:eastAsia="MS Mincho" w:hAnsi="Cambr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2C33F2"/>
    <w:pPr>
      <w:ind w:left="720"/>
      <w:contextualSpacing/>
    </w:pPr>
    <w:rPr>
      <w:rFonts w:ascii="Cambria" w:eastAsia="MS Mincho"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6FCA-15E9-4BB0-B657-569A0D8C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NECIBE</dc:creator>
  <cp:lastModifiedBy>ECEM</cp:lastModifiedBy>
  <cp:revision>2</cp:revision>
  <cp:lastPrinted>2022-07-07T08:14:00Z</cp:lastPrinted>
  <dcterms:created xsi:type="dcterms:W3CDTF">2025-08-08T07:06:00Z</dcterms:created>
  <dcterms:modified xsi:type="dcterms:W3CDTF">2025-08-08T07:06:00Z</dcterms:modified>
</cp:coreProperties>
</file>