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464" w:type="dxa"/>
        <w:tblLayout w:type="fixed"/>
        <w:tblLook w:val="04A0" w:firstRow="1" w:lastRow="0" w:firstColumn="1" w:lastColumn="0" w:noHBand="0" w:noVBand="1"/>
      </w:tblPr>
      <w:tblGrid>
        <w:gridCol w:w="1242"/>
        <w:gridCol w:w="1418"/>
        <w:gridCol w:w="6804"/>
      </w:tblGrid>
      <w:tr w:rsidR="00166EDE" w:rsidTr="00E23DFA">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804"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7603BE" w:rsidTr="00E23DFA">
        <w:tc>
          <w:tcPr>
            <w:tcW w:w="1242" w:type="dxa"/>
          </w:tcPr>
          <w:p w:rsidR="007603BE" w:rsidRDefault="003242E2" w:rsidP="001079F8">
            <w:pPr>
              <w:jc w:val="both"/>
            </w:pPr>
            <w:r>
              <w:t>118</w:t>
            </w:r>
          </w:p>
        </w:tc>
        <w:tc>
          <w:tcPr>
            <w:tcW w:w="1418" w:type="dxa"/>
          </w:tcPr>
          <w:p w:rsidR="007603BE" w:rsidRDefault="003242E2" w:rsidP="00AB3D43">
            <w:pPr>
              <w:jc w:val="both"/>
            </w:pPr>
            <w:r>
              <w:t>07.11.2025</w:t>
            </w:r>
          </w:p>
        </w:tc>
        <w:tc>
          <w:tcPr>
            <w:tcW w:w="6804" w:type="dxa"/>
          </w:tcPr>
          <w:p w:rsidR="007603BE" w:rsidRPr="00E23DFA" w:rsidRDefault="003242E2" w:rsidP="003242E2">
            <w:r w:rsidRPr="003242E2">
              <w:t xml:space="preserve">  Gündemin birinci maddesine geçildi; 03, 10 ve15 Ekim 2025 tarihli olağan meclis toplantısına ait meclis tutanak özeti görüşüle</w:t>
            </w:r>
            <w:r>
              <w:t>rek oybirliği ile kabul edildi.</w:t>
            </w:r>
            <w:r w:rsidR="007603BE" w:rsidRPr="00EB07EC">
              <w:rPr>
                <w:b/>
                <w:sz w:val="20"/>
                <w:szCs w:val="20"/>
              </w:rPr>
              <w:t xml:space="preserve">(Gündem </w:t>
            </w:r>
            <w:proofErr w:type="spellStart"/>
            <w:proofErr w:type="gramStart"/>
            <w:r w:rsidR="007603BE" w:rsidRPr="00EB07EC">
              <w:rPr>
                <w:b/>
                <w:sz w:val="20"/>
                <w:szCs w:val="20"/>
              </w:rPr>
              <w:t>no</w:t>
            </w:r>
            <w:proofErr w:type="spellEnd"/>
            <w:r w:rsidR="007603BE" w:rsidRPr="00EB07EC">
              <w:rPr>
                <w:b/>
                <w:sz w:val="20"/>
                <w:szCs w:val="20"/>
              </w:rPr>
              <w:t xml:space="preserve"> :1</w:t>
            </w:r>
            <w:proofErr w:type="gramEnd"/>
            <w:r w:rsidR="007603BE" w:rsidRPr="00EB07EC">
              <w:rPr>
                <w:b/>
                <w:sz w:val="20"/>
                <w:szCs w:val="20"/>
              </w:rPr>
              <w:t>)</w:t>
            </w:r>
          </w:p>
        </w:tc>
      </w:tr>
      <w:tr w:rsidR="007603BE" w:rsidTr="00E23DFA">
        <w:tc>
          <w:tcPr>
            <w:tcW w:w="1242" w:type="dxa"/>
          </w:tcPr>
          <w:p w:rsidR="007603BE" w:rsidRDefault="003242E2" w:rsidP="00B31377">
            <w:pPr>
              <w:jc w:val="both"/>
            </w:pPr>
            <w:r>
              <w:t>119</w:t>
            </w:r>
          </w:p>
        </w:tc>
        <w:tc>
          <w:tcPr>
            <w:tcW w:w="1418" w:type="dxa"/>
          </w:tcPr>
          <w:p w:rsidR="007603BE" w:rsidRDefault="003242E2" w:rsidP="005F367E">
            <w:pPr>
              <w:jc w:val="both"/>
            </w:pPr>
            <w:r w:rsidRPr="003242E2">
              <w:t>07.11.2025</w:t>
            </w:r>
          </w:p>
        </w:tc>
        <w:tc>
          <w:tcPr>
            <w:tcW w:w="6804" w:type="dxa"/>
          </w:tcPr>
          <w:p w:rsidR="007603BE" w:rsidRPr="00EB07EC" w:rsidRDefault="003242E2" w:rsidP="00D36528">
            <w:pPr>
              <w:jc w:val="both"/>
              <w:rPr>
                <w:sz w:val="20"/>
                <w:szCs w:val="20"/>
              </w:rPr>
            </w:pPr>
            <w:r w:rsidRPr="003242E2">
              <w:rPr>
                <w:rFonts w:ascii="Calibri" w:eastAsia="Calibri" w:hAnsi="Calibri" w:cs="Times New Roman"/>
              </w:rPr>
              <w:t xml:space="preserve">Gündemin ikinci maddesine geçildi; 03.10.2025 tarih ve 103 sayılı meclis kararı ile ihdas edilen Gelirler Müdürlüğünün Görev ve çalışma yönetmeliğinin Hukuk Komisyonuna havalesi oybirliği ile kabul edildi </w:t>
            </w:r>
            <w:r w:rsidR="00AB3D43" w:rsidRPr="00EB07EC">
              <w:rPr>
                <w:b/>
                <w:sz w:val="20"/>
                <w:szCs w:val="20"/>
              </w:rPr>
              <w:t xml:space="preserve">(Gündem </w:t>
            </w:r>
            <w:proofErr w:type="spellStart"/>
            <w:proofErr w:type="gramStart"/>
            <w:r w:rsidR="00AB3D43" w:rsidRPr="00EB07EC">
              <w:rPr>
                <w:b/>
                <w:sz w:val="20"/>
                <w:szCs w:val="20"/>
              </w:rPr>
              <w:t>no</w:t>
            </w:r>
            <w:proofErr w:type="spellEnd"/>
            <w:r w:rsidR="00AB3D43" w:rsidRPr="00EB07EC">
              <w:rPr>
                <w:b/>
                <w:sz w:val="20"/>
                <w:szCs w:val="20"/>
              </w:rPr>
              <w:t xml:space="preserve"> :2</w:t>
            </w:r>
            <w:proofErr w:type="gramEnd"/>
            <w:r w:rsidR="00E23DFA">
              <w:rPr>
                <w:b/>
                <w:sz w:val="20"/>
                <w:szCs w:val="20"/>
              </w:rPr>
              <w:t>)</w:t>
            </w:r>
          </w:p>
        </w:tc>
      </w:tr>
      <w:tr w:rsidR="007603BE" w:rsidTr="00E23DFA">
        <w:trPr>
          <w:trHeight w:val="820"/>
        </w:trPr>
        <w:tc>
          <w:tcPr>
            <w:tcW w:w="1242" w:type="dxa"/>
          </w:tcPr>
          <w:p w:rsidR="007603BE" w:rsidRDefault="003242E2" w:rsidP="00B31377">
            <w:pPr>
              <w:jc w:val="both"/>
            </w:pPr>
            <w:r>
              <w:t>120</w:t>
            </w:r>
          </w:p>
        </w:tc>
        <w:tc>
          <w:tcPr>
            <w:tcW w:w="1418" w:type="dxa"/>
          </w:tcPr>
          <w:p w:rsidR="007603BE" w:rsidRDefault="003242E2" w:rsidP="00210C37">
            <w:pPr>
              <w:jc w:val="both"/>
            </w:pPr>
            <w:r w:rsidRPr="003242E2">
              <w:t>07.11.2025</w:t>
            </w:r>
          </w:p>
        </w:tc>
        <w:tc>
          <w:tcPr>
            <w:tcW w:w="6804" w:type="dxa"/>
          </w:tcPr>
          <w:p w:rsidR="007603BE" w:rsidRPr="003242E2" w:rsidRDefault="00CF16A8" w:rsidP="003242E2">
            <w:pPr>
              <w:jc w:val="both"/>
              <w:rPr>
                <w:rFonts w:ascii="Calibri" w:eastAsia="Calibri" w:hAnsi="Calibri" w:cs="Times New Roman"/>
              </w:rPr>
            </w:pPr>
            <w:r>
              <w:rPr>
                <w:rFonts w:ascii="Calibri" w:eastAsia="Calibri" w:hAnsi="Calibri" w:cs="Times New Roman"/>
              </w:rPr>
              <w:t xml:space="preserve">  </w:t>
            </w:r>
            <w:r w:rsidR="003242E2" w:rsidRPr="003242E2">
              <w:rPr>
                <w:rFonts w:ascii="Calibri" w:eastAsia="Calibri" w:hAnsi="Calibri" w:cs="Times New Roman"/>
              </w:rPr>
              <w:t>Gündemin üçüncü maddesine geçildi; Belediyemizde 657 sayılı Devlet Memurları Kanununa tabi görev yapmakta olan kamu görevlilerine Sosyal Denge Tazminatının ödenmesi ve ödenek miktarının belirlenmesi için yetkili memur sendikası ile 4688 Sayılı Kamu Görevlileri Sendikası ve Toplu Sözleşme Kanunu gereğince görüşme yapmak ve  sözleşme imzalamak için Belediye Başkanına yetki verilmesi hus</w:t>
            </w:r>
            <w:r w:rsidR="003242E2">
              <w:rPr>
                <w:rFonts w:ascii="Calibri" w:eastAsia="Calibri" w:hAnsi="Calibri" w:cs="Times New Roman"/>
              </w:rPr>
              <w:t>usu oybirliği ile kabul edildi.</w:t>
            </w:r>
            <w:r w:rsidR="007603BE" w:rsidRPr="00EB07EC">
              <w:rPr>
                <w:b/>
                <w:sz w:val="20"/>
                <w:szCs w:val="20"/>
              </w:rPr>
              <w:t xml:space="preserve">(Gündem </w:t>
            </w:r>
            <w:proofErr w:type="spellStart"/>
            <w:proofErr w:type="gramStart"/>
            <w:r w:rsidR="007603BE" w:rsidRPr="00EB07EC">
              <w:rPr>
                <w:b/>
                <w:sz w:val="20"/>
                <w:szCs w:val="20"/>
              </w:rPr>
              <w:t>no</w:t>
            </w:r>
            <w:proofErr w:type="spellEnd"/>
            <w:r w:rsidR="007603BE" w:rsidRPr="00EB07EC">
              <w:rPr>
                <w:b/>
                <w:sz w:val="20"/>
                <w:szCs w:val="20"/>
              </w:rPr>
              <w:t xml:space="preserve"> :3</w:t>
            </w:r>
            <w:proofErr w:type="gramEnd"/>
            <w:r w:rsidR="007603BE" w:rsidRPr="00EB07EC">
              <w:rPr>
                <w:b/>
                <w:sz w:val="20"/>
                <w:szCs w:val="20"/>
              </w:rPr>
              <w:t>)</w:t>
            </w:r>
          </w:p>
        </w:tc>
      </w:tr>
      <w:tr w:rsidR="007603BE" w:rsidTr="00E23DFA">
        <w:trPr>
          <w:trHeight w:val="1003"/>
        </w:trPr>
        <w:tc>
          <w:tcPr>
            <w:tcW w:w="1242" w:type="dxa"/>
          </w:tcPr>
          <w:p w:rsidR="007603BE" w:rsidRDefault="003242E2" w:rsidP="009647DC">
            <w:pPr>
              <w:jc w:val="both"/>
            </w:pPr>
            <w:r>
              <w:t>121</w:t>
            </w:r>
          </w:p>
        </w:tc>
        <w:tc>
          <w:tcPr>
            <w:tcW w:w="1418" w:type="dxa"/>
          </w:tcPr>
          <w:p w:rsidR="007603BE" w:rsidRDefault="003242E2" w:rsidP="00210C37">
            <w:pPr>
              <w:jc w:val="both"/>
            </w:pPr>
            <w:r w:rsidRPr="003242E2">
              <w:t>07.11.2025</w:t>
            </w:r>
          </w:p>
        </w:tc>
        <w:tc>
          <w:tcPr>
            <w:tcW w:w="6804" w:type="dxa"/>
          </w:tcPr>
          <w:p w:rsidR="007603BE" w:rsidRPr="00E23DFA" w:rsidRDefault="00CF16A8" w:rsidP="003242E2">
            <w:pPr>
              <w:ind w:left="110" w:hanging="30"/>
              <w:jc w:val="both"/>
            </w:pPr>
            <w:r>
              <w:t xml:space="preserve"> </w:t>
            </w:r>
            <w:r w:rsidR="003242E2">
              <w:t xml:space="preserve">Gündemin </w:t>
            </w:r>
            <w:proofErr w:type="gramStart"/>
            <w:r w:rsidR="003242E2">
              <w:t>dördüncü  maddesine</w:t>
            </w:r>
            <w:proofErr w:type="gramEnd"/>
            <w:r w:rsidR="003242E2">
              <w:t xml:space="preserve"> geçildi; Aralık 2025 olağan meclis toplantısının 05.10.2025 Cuma  günü saat 10:00’ da Belediye Hizmet Binası  toplantı salonunda  yapılması hususu görüşüler</w:t>
            </w:r>
            <w:r w:rsidR="003242E2">
              <w:t xml:space="preserve">ek oybirliği ile kabul edildi. </w:t>
            </w:r>
            <w:bookmarkStart w:id="0" w:name="_GoBack"/>
            <w:bookmarkEnd w:id="0"/>
            <w:r w:rsidR="00E23DFA">
              <w:rPr>
                <w:b/>
                <w:sz w:val="20"/>
                <w:szCs w:val="20"/>
              </w:rPr>
              <w:t>(Gündem no:</w:t>
            </w:r>
            <w:r w:rsidR="00053BA8" w:rsidRPr="00EB07EC">
              <w:rPr>
                <w:b/>
                <w:sz w:val="20"/>
                <w:szCs w:val="20"/>
              </w:rPr>
              <w:t>4</w:t>
            </w:r>
            <w:r w:rsidR="00053BA8" w:rsidRPr="00EB07EC">
              <w:rPr>
                <w:sz w:val="20"/>
                <w:szCs w:val="20"/>
              </w:rPr>
              <w:t>)</w:t>
            </w:r>
          </w:p>
        </w:tc>
      </w:tr>
    </w:tbl>
    <w:p w:rsidR="00501669" w:rsidRDefault="00501669" w:rsidP="00AF56F3">
      <w:pPr>
        <w:pStyle w:val="AralkYok"/>
      </w:pPr>
    </w:p>
    <w:p w:rsidR="00BE4001" w:rsidRDefault="00BE4001" w:rsidP="00AF56F3">
      <w:pPr>
        <w:pStyle w:val="AralkYok"/>
      </w:pPr>
    </w:p>
    <w:p w:rsidR="00BE4001" w:rsidRDefault="00BE4001" w:rsidP="00AF56F3">
      <w:pPr>
        <w:pStyle w:val="AralkYok"/>
      </w:pPr>
    </w:p>
    <w:p w:rsidR="00BE4001" w:rsidRDefault="00BE4001" w:rsidP="00AF56F3">
      <w:pPr>
        <w:pStyle w:val="AralkYok"/>
      </w:pPr>
    </w:p>
    <w:p w:rsidR="00452178" w:rsidRDefault="00452178" w:rsidP="00452178">
      <w:pPr>
        <w:pStyle w:val="AralkYok"/>
      </w:pPr>
      <w:r>
        <w:t xml:space="preserve">        MECLİS BAŞKANI     </w:t>
      </w:r>
      <w:r>
        <w:tab/>
      </w:r>
      <w:r w:rsidR="007F40B0">
        <w:t xml:space="preserve">            </w:t>
      </w:r>
      <w:proofErr w:type="gramStart"/>
      <w:r>
        <w:t>KATİP</w:t>
      </w:r>
      <w:proofErr w:type="gramEnd"/>
      <w:r w:rsidR="007F40B0">
        <w:t xml:space="preserve">                                                          </w:t>
      </w:r>
      <w:proofErr w:type="spellStart"/>
      <w:r>
        <w:t>KATİP</w:t>
      </w:r>
      <w:proofErr w:type="spellEnd"/>
    </w:p>
    <w:p w:rsidR="00452178" w:rsidRDefault="007F40B0" w:rsidP="00452178">
      <w:pPr>
        <w:pStyle w:val="AralkYok"/>
      </w:pPr>
      <w:r>
        <w:t xml:space="preserve">       </w:t>
      </w:r>
      <w:proofErr w:type="gramStart"/>
      <w:r w:rsidR="00BE4001">
        <w:t xml:space="preserve">Emrah </w:t>
      </w:r>
      <w:r w:rsidR="00452178">
        <w:t xml:space="preserve"> KARAÇAY</w:t>
      </w:r>
      <w:proofErr w:type="gramEnd"/>
      <w:r w:rsidR="00452178">
        <w:tab/>
      </w:r>
      <w:r>
        <w:t xml:space="preserve">                       </w:t>
      </w:r>
      <w:r w:rsidR="00BE4001">
        <w:t>Nurhak RAY</w:t>
      </w:r>
      <w:r>
        <w:t xml:space="preserve">                                     </w:t>
      </w:r>
      <w:r w:rsidR="00BE4001">
        <w:t>Hikmet SUADİYE</w:t>
      </w:r>
    </w:p>
    <w:p w:rsidR="00916BAB" w:rsidRPr="00AF56F3" w:rsidRDefault="00916BAB" w:rsidP="00452178">
      <w:pPr>
        <w:pStyle w:val="AralkYok"/>
      </w:pPr>
    </w:p>
    <w:sectPr w:rsidR="00916BAB" w:rsidRPr="00AF56F3" w:rsidSect="006C578E">
      <w:headerReference w:type="default" r:id="rId8"/>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647" w:rsidRDefault="00A50647" w:rsidP="00A56666">
      <w:pPr>
        <w:pStyle w:val="AralkYok"/>
      </w:pPr>
      <w:r>
        <w:separator/>
      </w:r>
    </w:p>
  </w:endnote>
  <w:endnote w:type="continuationSeparator" w:id="0">
    <w:p w:rsidR="00A50647" w:rsidRDefault="00A50647"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647" w:rsidRDefault="00A50647" w:rsidP="00A56666">
      <w:pPr>
        <w:pStyle w:val="AralkYok"/>
      </w:pPr>
      <w:r>
        <w:separator/>
      </w:r>
    </w:p>
  </w:footnote>
  <w:footnote w:type="continuationSeparator" w:id="0">
    <w:p w:rsidR="00A50647" w:rsidRDefault="00A50647"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3A" w:rsidRDefault="009F773A" w:rsidP="009F773A">
    <w:pPr>
      <w:pStyle w:val="AralkYok"/>
      <w:jc w:val="center"/>
    </w:pPr>
    <w:r>
      <w:t>T.C.</w:t>
    </w:r>
  </w:p>
  <w:p w:rsidR="00452178" w:rsidRDefault="009F773A" w:rsidP="00452178">
    <w:pPr>
      <w:pStyle w:val="AralkYok"/>
      <w:jc w:val="center"/>
    </w:pPr>
    <w:r>
      <w:t>SAMANDAĞ BELEDİYE MECLİSİ</w:t>
    </w:r>
  </w:p>
  <w:p w:rsidR="009F773A" w:rsidRDefault="00CF16A8" w:rsidP="009F773A">
    <w:pPr>
      <w:pStyle w:val="AralkYok"/>
      <w:jc w:val="center"/>
    </w:pPr>
    <w:r>
      <w:t>0</w:t>
    </w:r>
    <w:r w:rsidR="003242E2">
      <w:t>7.11.2025</w:t>
    </w:r>
    <w:r w:rsidR="009F773A">
      <w:t xml:space="preserve"> Tarihli Meclis Toplantısına Ait Karar Özetleri</w:t>
    </w:r>
  </w:p>
  <w:p w:rsidR="00A56666" w:rsidRDefault="00A5666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1095"/>
    <w:multiLevelType w:val="hybridMultilevel"/>
    <w:tmpl w:val="654EC1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4808"/>
    <w:rsid w:val="00012787"/>
    <w:rsid w:val="00017A6A"/>
    <w:rsid w:val="0002620D"/>
    <w:rsid w:val="000370E5"/>
    <w:rsid w:val="00053BA8"/>
    <w:rsid w:val="00081A18"/>
    <w:rsid w:val="00081A99"/>
    <w:rsid w:val="000E4808"/>
    <w:rsid w:val="000F6161"/>
    <w:rsid w:val="001079F8"/>
    <w:rsid w:val="00111232"/>
    <w:rsid w:val="00112E43"/>
    <w:rsid w:val="001407CF"/>
    <w:rsid w:val="00166EDE"/>
    <w:rsid w:val="00185506"/>
    <w:rsid w:val="001911DC"/>
    <w:rsid w:val="00193DAA"/>
    <w:rsid w:val="001A5496"/>
    <w:rsid w:val="001B4F15"/>
    <w:rsid w:val="001B52AC"/>
    <w:rsid w:val="001D1399"/>
    <w:rsid w:val="001E16F4"/>
    <w:rsid w:val="00210C37"/>
    <w:rsid w:val="00245F98"/>
    <w:rsid w:val="0025264B"/>
    <w:rsid w:val="0025785C"/>
    <w:rsid w:val="00270C36"/>
    <w:rsid w:val="002F0032"/>
    <w:rsid w:val="00322505"/>
    <w:rsid w:val="003242E2"/>
    <w:rsid w:val="0033683A"/>
    <w:rsid w:val="003A7485"/>
    <w:rsid w:val="00410C4A"/>
    <w:rsid w:val="0045121B"/>
    <w:rsid w:val="00452178"/>
    <w:rsid w:val="00460621"/>
    <w:rsid w:val="004A49D8"/>
    <w:rsid w:val="004D7D8C"/>
    <w:rsid w:val="004E4E9C"/>
    <w:rsid w:val="00501669"/>
    <w:rsid w:val="00544DB0"/>
    <w:rsid w:val="00544DFD"/>
    <w:rsid w:val="005561CB"/>
    <w:rsid w:val="005666DA"/>
    <w:rsid w:val="00571EBB"/>
    <w:rsid w:val="00587EBC"/>
    <w:rsid w:val="005B3685"/>
    <w:rsid w:val="005F367E"/>
    <w:rsid w:val="006111F2"/>
    <w:rsid w:val="00664D81"/>
    <w:rsid w:val="006A5327"/>
    <w:rsid w:val="006C578E"/>
    <w:rsid w:val="006D1760"/>
    <w:rsid w:val="006D4267"/>
    <w:rsid w:val="006E1C46"/>
    <w:rsid w:val="006E3973"/>
    <w:rsid w:val="006E7CC8"/>
    <w:rsid w:val="007603BE"/>
    <w:rsid w:val="00762708"/>
    <w:rsid w:val="0076368E"/>
    <w:rsid w:val="007762D5"/>
    <w:rsid w:val="0078435F"/>
    <w:rsid w:val="007E3CD9"/>
    <w:rsid w:val="007F40B0"/>
    <w:rsid w:val="00806DC9"/>
    <w:rsid w:val="00821F74"/>
    <w:rsid w:val="008410A5"/>
    <w:rsid w:val="00843F54"/>
    <w:rsid w:val="0087410D"/>
    <w:rsid w:val="00881466"/>
    <w:rsid w:val="00881F2D"/>
    <w:rsid w:val="0089364A"/>
    <w:rsid w:val="008A0C60"/>
    <w:rsid w:val="008A7768"/>
    <w:rsid w:val="008F3311"/>
    <w:rsid w:val="00902958"/>
    <w:rsid w:val="0091365A"/>
    <w:rsid w:val="00916BAB"/>
    <w:rsid w:val="009328D3"/>
    <w:rsid w:val="00951E69"/>
    <w:rsid w:val="009647DC"/>
    <w:rsid w:val="00965267"/>
    <w:rsid w:val="0097765D"/>
    <w:rsid w:val="009A05CE"/>
    <w:rsid w:val="009D52AB"/>
    <w:rsid w:val="009F32A2"/>
    <w:rsid w:val="009F6F58"/>
    <w:rsid w:val="009F773A"/>
    <w:rsid w:val="00A204CB"/>
    <w:rsid w:val="00A27C9C"/>
    <w:rsid w:val="00A34C53"/>
    <w:rsid w:val="00A46A75"/>
    <w:rsid w:val="00A50647"/>
    <w:rsid w:val="00A56666"/>
    <w:rsid w:val="00AB3D43"/>
    <w:rsid w:val="00AC0543"/>
    <w:rsid w:val="00AC5389"/>
    <w:rsid w:val="00AF3C8D"/>
    <w:rsid w:val="00AF56F3"/>
    <w:rsid w:val="00B13D5B"/>
    <w:rsid w:val="00B15079"/>
    <w:rsid w:val="00B24A28"/>
    <w:rsid w:val="00B27222"/>
    <w:rsid w:val="00B31377"/>
    <w:rsid w:val="00B424EC"/>
    <w:rsid w:val="00B441BC"/>
    <w:rsid w:val="00B55840"/>
    <w:rsid w:val="00B64C4F"/>
    <w:rsid w:val="00B759BE"/>
    <w:rsid w:val="00B831E3"/>
    <w:rsid w:val="00B95355"/>
    <w:rsid w:val="00BA3571"/>
    <w:rsid w:val="00BB3C82"/>
    <w:rsid w:val="00BE4001"/>
    <w:rsid w:val="00BF032E"/>
    <w:rsid w:val="00C452D6"/>
    <w:rsid w:val="00C66380"/>
    <w:rsid w:val="00C957F9"/>
    <w:rsid w:val="00CB1039"/>
    <w:rsid w:val="00CE4DF4"/>
    <w:rsid w:val="00CF16A8"/>
    <w:rsid w:val="00CF3461"/>
    <w:rsid w:val="00CF6291"/>
    <w:rsid w:val="00D106B8"/>
    <w:rsid w:val="00D36528"/>
    <w:rsid w:val="00D85ED2"/>
    <w:rsid w:val="00D87967"/>
    <w:rsid w:val="00DC6222"/>
    <w:rsid w:val="00DE6064"/>
    <w:rsid w:val="00DF1065"/>
    <w:rsid w:val="00DF2C11"/>
    <w:rsid w:val="00E23DFA"/>
    <w:rsid w:val="00E71487"/>
    <w:rsid w:val="00E7754D"/>
    <w:rsid w:val="00E91DC7"/>
    <w:rsid w:val="00EB07EC"/>
    <w:rsid w:val="00EB35A4"/>
    <w:rsid w:val="00EC620B"/>
    <w:rsid w:val="00F11905"/>
    <w:rsid w:val="00F27870"/>
    <w:rsid w:val="00F566E0"/>
    <w:rsid w:val="00F57317"/>
    <w:rsid w:val="00FF7A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21</cp:revision>
  <cp:lastPrinted>2024-11-07T06:53:00Z</cp:lastPrinted>
  <dcterms:created xsi:type="dcterms:W3CDTF">2020-11-10T06:38:00Z</dcterms:created>
  <dcterms:modified xsi:type="dcterms:W3CDTF">2025-11-17T07:15:00Z</dcterms:modified>
</cp:coreProperties>
</file>